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640"/>
        <w:gridCol w:w="2410"/>
        <w:gridCol w:w="1664"/>
        <w:gridCol w:w="1454"/>
        <w:gridCol w:w="709"/>
        <w:gridCol w:w="992"/>
        <w:gridCol w:w="1701"/>
        <w:gridCol w:w="2013"/>
        <w:gridCol w:w="20"/>
      </w:tblGrid>
      <w:tr w:rsidR="00EA55E6" w:rsidRPr="004B0ACE" w14:paraId="351FB3F0" w14:textId="77777777" w:rsidTr="00300973">
        <w:trPr>
          <w:jc w:val="center"/>
        </w:trPr>
        <w:tc>
          <w:tcPr>
            <w:tcW w:w="2405" w:type="dxa"/>
            <w:shd w:val="clear" w:color="auto" w:fill="DAEEF3"/>
          </w:tcPr>
          <w:p w14:paraId="7EFC477B" w14:textId="0E60295A" w:rsidR="00EA55E6" w:rsidRPr="004B0ACE" w:rsidRDefault="00AD3838" w:rsidP="00935A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F0BED5D" wp14:editId="053054E5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31750</wp:posOffset>
                  </wp:positionV>
                  <wp:extent cx="542925" cy="55515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5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3" w:type="dxa"/>
            <w:gridSpan w:val="9"/>
            <w:shd w:val="clear" w:color="auto" w:fill="DAEEF3"/>
          </w:tcPr>
          <w:p w14:paraId="2F4F2A01" w14:textId="0F09626D" w:rsidR="00EA55E6" w:rsidRPr="004B0ACE" w:rsidRDefault="00EA55E6" w:rsidP="007915EA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0ACE">
              <w:rPr>
                <w:rFonts w:ascii="Arial Narrow" w:hAnsi="Arial Narrow"/>
                <w:b/>
                <w:bCs/>
                <w:sz w:val="24"/>
                <w:szCs w:val="24"/>
              </w:rPr>
              <w:t>RENCANA</w:t>
            </w:r>
            <w:r w:rsidRPr="004B0ACE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 xml:space="preserve"> PEMBELAJARAN</w:t>
            </w:r>
            <w:r w:rsidRPr="004B0AC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SEMESTER</w:t>
            </w:r>
          </w:p>
          <w:p w14:paraId="0B0B26A2" w14:textId="4F1E47A7" w:rsidR="00EA55E6" w:rsidRPr="004B0ACE" w:rsidRDefault="00CD44E1" w:rsidP="007915EA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</w:rPr>
              <w:t xml:space="preserve">PROGRAM STUDI </w:t>
            </w:r>
            <w:r w:rsidR="00E1021A">
              <w:rPr>
                <w:rFonts w:ascii="Arial Narrow" w:hAnsi="Arial Narrow"/>
                <w:b/>
                <w:sz w:val="24"/>
                <w:szCs w:val="24"/>
              </w:rPr>
              <w:t>……………………………………</w:t>
            </w:r>
          </w:p>
          <w:p w14:paraId="45D5C628" w14:textId="20B6B688" w:rsidR="007915EA" w:rsidRPr="004B0ACE" w:rsidRDefault="00EA55E6" w:rsidP="007915EA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</w:rPr>
              <w:t>FAKULT</w:t>
            </w:r>
            <w:r w:rsidR="00FE7451" w:rsidRPr="004B0ACE">
              <w:rPr>
                <w:rFonts w:ascii="Arial Narrow" w:hAnsi="Arial Narrow"/>
                <w:b/>
                <w:sz w:val="24"/>
                <w:szCs w:val="24"/>
              </w:rPr>
              <w:t>AS TARBIYAH DAN ILMU KEGURUAN</w:t>
            </w:r>
          </w:p>
        </w:tc>
      </w:tr>
      <w:tr w:rsidR="00EA55E6" w:rsidRPr="004B0ACE" w14:paraId="37790302" w14:textId="77777777" w:rsidTr="00300973">
        <w:trPr>
          <w:gridAfter w:val="1"/>
          <w:wAfter w:w="20" w:type="dxa"/>
          <w:jc w:val="center"/>
        </w:trPr>
        <w:tc>
          <w:tcPr>
            <w:tcW w:w="4045" w:type="dxa"/>
            <w:gridSpan w:val="2"/>
            <w:shd w:val="clear" w:color="auto" w:fill="D9D9D9"/>
          </w:tcPr>
          <w:p w14:paraId="1C46DC00" w14:textId="77777777" w:rsidR="00EA55E6" w:rsidRPr="004B0ACE" w:rsidRDefault="00EA55E6" w:rsidP="00C53B0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2410" w:type="dxa"/>
            <w:shd w:val="clear" w:color="auto" w:fill="D9D9D9"/>
          </w:tcPr>
          <w:p w14:paraId="6572AF5C" w14:textId="77777777" w:rsidR="00EA55E6" w:rsidRPr="004B0ACE" w:rsidRDefault="00EA55E6" w:rsidP="00C53B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</w:rPr>
              <w:t>KODE</w:t>
            </w:r>
          </w:p>
        </w:tc>
        <w:tc>
          <w:tcPr>
            <w:tcW w:w="3118" w:type="dxa"/>
            <w:gridSpan w:val="2"/>
            <w:shd w:val="clear" w:color="auto" w:fill="D9D9D9"/>
          </w:tcPr>
          <w:p w14:paraId="7BBE4192" w14:textId="77777777" w:rsidR="00EA55E6" w:rsidRPr="004B0ACE" w:rsidRDefault="00EA55E6" w:rsidP="00C53B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B0ACE">
              <w:rPr>
                <w:rFonts w:ascii="Arial Narrow" w:hAnsi="Arial Narrow"/>
                <w:b/>
                <w:sz w:val="24"/>
                <w:szCs w:val="24"/>
              </w:rPr>
              <w:t>Rumpun</w:t>
            </w:r>
            <w:proofErr w:type="spellEnd"/>
            <w:r w:rsidRPr="004B0ACE">
              <w:rPr>
                <w:rFonts w:ascii="Arial Narrow" w:hAnsi="Arial Narrow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CE6867C" w14:textId="77777777" w:rsidR="00EA55E6" w:rsidRPr="004B0ACE" w:rsidRDefault="00EA55E6" w:rsidP="00C53B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  <w:lang w:val="id-ID"/>
              </w:rPr>
              <w:t>BOBOT</w:t>
            </w:r>
            <w:r w:rsidRPr="004B0ACE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 w:rsidRPr="004B0ACE">
              <w:rPr>
                <w:rFonts w:ascii="Arial Narrow" w:hAnsi="Arial Narrow"/>
                <w:b/>
                <w:sz w:val="24"/>
                <w:szCs w:val="24"/>
              </w:rPr>
              <w:t>sks</w:t>
            </w:r>
            <w:proofErr w:type="spellEnd"/>
            <w:r w:rsidRPr="004B0ACE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14:paraId="42C2140B" w14:textId="77777777" w:rsidR="00EA55E6" w:rsidRPr="004B0ACE" w:rsidRDefault="00EA55E6" w:rsidP="00C53B0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2013" w:type="dxa"/>
            <w:shd w:val="clear" w:color="auto" w:fill="D9D9D9"/>
          </w:tcPr>
          <w:p w14:paraId="2A87D166" w14:textId="77777777" w:rsidR="00EA55E6" w:rsidRPr="004B0ACE" w:rsidRDefault="00EA55E6" w:rsidP="00C53B0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/>
                <w:b/>
                <w:sz w:val="24"/>
                <w:szCs w:val="24"/>
                <w:lang w:val="id-ID"/>
              </w:rPr>
              <w:t>Direvisi</w:t>
            </w:r>
          </w:p>
        </w:tc>
      </w:tr>
      <w:tr w:rsidR="00DA4EF4" w:rsidRPr="00A672F6" w14:paraId="18770B02" w14:textId="77777777" w:rsidTr="00300973">
        <w:trPr>
          <w:gridAfter w:val="1"/>
          <w:wAfter w:w="20" w:type="dxa"/>
          <w:jc w:val="center"/>
        </w:trPr>
        <w:tc>
          <w:tcPr>
            <w:tcW w:w="4045" w:type="dxa"/>
            <w:gridSpan w:val="2"/>
            <w:shd w:val="clear" w:color="auto" w:fill="auto"/>
          </w:tcPr>
          <w:p w14:paraId="38752C1C" w14:textId="781B97E1" w:rsidR="00DA4EF4" w:rsidRPr="00A672F6" w:rsidRDefault="00A672F6" w:rsidP="0053245D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A672F6">
              <w:rPr>
                <w:rFonts w:ascii="Arial Narrow" w:hAnsi="Arial Narrow"/>
                <w:b/>
                <w:bCs/>
                <w:sz w:val="24"/>
                <w:szCs w:val="24"/>
              </w:rPr>
              <w:t>Studi</w:t>
            </w:r>
            <w:proofErr w:type="spellEnd"/>
            <w:r w:rsidRPr="00A672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al Quran dan al </w:t>
            </w:r>
            <w:proofErr w:type="spellStart"/>
            <w:r w:rsidRPr="00A672F6">
              <w:rPr>
                <w:rFonts w:ascii="Arial Narrow" w:hAnsi="Arial Narrow"/>
                <w:b/>
                <w:bCs/>
                <w:sz w:val="24"/>
                <w:szCs w:val="24"/>
              </w:rPr>
              <w:t>Hadits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E6E9033" w14:textId="1911E669" w:rsidR="00DA4EF4" w:rsidRPr="00A672F6" w:rsidRDefault="006B52BD" w:rsidP="00EC6C16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672F6"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5F5F5"/>
              </w:rPr>
              <w:t>21UN08…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9EB831" w14:textId="0B18ACFE" w:rsidR="00DA4EF4" w:rsidRPr="00A672F6" w:rsidRDefault="006B52BD" w:rsidP="00EC6C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A672F6"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  <w:t>MKU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CFB1A" w14:textId="48E47629" w:rsidR="00DA4EF4" w:rsidRPr="00A672F6" w:rsidRDefault="00720A6C" w:rsidP="00EC6C1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672F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A0358" w14:textId="1F9D4322" w:rsidR="00DA4EF4" w:rsidRPr="00A672F6" w:rsidRDefault="00DA4EF4" w:rsidP="00EC6C1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A672F6">
              <w:rPr>
                <w:rFonts w:ascii="Arial Narrow" w:hAnsi="Arial Narrow" w:cstheme="minorHAnsi"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2EF3DA" w14:textId="10B10418" w:rsidR="00DA4EF4" w:rsidRPr="00A672F6" w:rsidRDefault="006B52BD" w:rsidP="00EC6C1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672F6">
              <w:rPr>
                <w:rFonts w:ascii="Arial Narrow" w:hAnsi="Arial Narrow" w:cstheme="minorHAnsi"/>
                <w:sz w:val="24"/>
                <w:szCs w:val="24"/>
              </w:rPr>
              <w:t>………</w:t>
            </w:r>
          </w:p>
        </w:tc>
        <w:tc>
          <w:tcPr>
            <w:tcW w:w="2013" w:type="dxa"/>
            <w:shd w:val="clear" w:color="auto" w:fill="auto"/>
          </w:tcPr>
          <w:p w14:paraId="4E4DC478" w14:textId="3418AF26" w:rsidR="00DA4EF4" w:rsidRPr="00A672F6" w:rsidRDefault="00783472" w:rsidP="00C53B0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672F6"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="006B52BD" w:rsidRPr="00A672F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6B52BD" w:rsidRPr="00A672F6">
              <w:rPr>
                <w:rFonts w:ascii="Arial Narrow" w:hAnsi="Arial Narrow" w:cstheme="minorHAnsi"/>
                <w:sz w:val="24"/>
                <w:szCs w:val="24"/>
              </w:rPr>
              <w:t>Maret</w:t>
            </w:r>
            <w:proofErr w:type="spellEnd"/>
            <w:r w:rsidR="006B52BD" w:rsidRPr="00A672F6">
              <w:rPr>
                <w:rFonts w:ascii="Arial Narrow" w:hAnsi="Arial Narrow" w:cstheme="minorHAnsi"/>
                <w:sz w:val="24"/>
                <w:szCs w:val="24"/>
              </w:rPr>
              <w:t xml:space="preserve"> 2022</w:t>
            </w:r>
          </w:p>
        </w:tc>
      </w:tr>
      <w:tr w:rsidR="00DA4EF4" w:rsidRPr="004B0ACE" w14:paraId="3A7BE754" w14:textId="77777777" w:rsidTr="00300973">
        <w:trPr>
          <w:gridAfter w:val="1"/>
          <w:wAfter w:w="20" w:type="dxa"/>
          <w:jc w:val="center"/>
        </w:trPr>
        <w:tc>
          <w:tcPr>
            <w:tcW w:w="4045" w:type="dxa"/>
            <w:gridSpan w:val="2"/>
            <w:vMerge w:val="restart"/>
            <w:shd w:val="clear" w:color="auto" w:fill="auto"/>
          </w:tcPr>
          <w:p w14:paraId="29EE1648" w14:textId="77777777" w:rsidR="00DA4EF4" w:rsidRPr="004B0ACE" w:rsidRDefault="00DA4EF4" w:rsidP="00935AA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OTORISASI</w:t>
            </w:r>
          </w:p>
          <w:p w14:paraId="2DD997BB" w14:textId="77777777" w:rsidR="00DA4EF4" w:rsidRPr="004B0ACE" w:rsidRDefault="00DA4EF4" w:rsidP="00935AA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D9D9D9"/>
          </w:tcPr>
          <w:p w14:paraId="0F9EB708" w14:textId="661147B2" w:rsidR="00DA4EF4" w:rsidRPr="004B0ACE" w:rsidRDefault="00DA4EF4" w:rsidP="007915E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Pengembang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RP</w:t>
            </w:r>
            <w:r w:rsidR="004E7283" w:rsidRPr="004B0ACE">
              <w:rPr>
                <w:rFonts w:ascii="Arial Narrow" w:hAnsi="Arial Narrow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3155" w:type="dxa"/>
            <w:gridSpan w:val="3"/>
            <w:shd w:val="clear" w:color="auto" w:fill="D9D9D9"/>
          </w:tcPr>
          <w:p w14:paraId="56E05611" w14:textId="77777777" w:rsidR="00DA4EF4" w:rsidRPr="004B0ACE" w:rsidRDefault="00DA4EF4" w:rsidP="007915E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Koordinator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RMK</w:t>
            </w:r>
          </w:p>
        </w:tc>
        <w:tc>
          <w:tcPr>
            <w:tcW w:w="3714" w:type="dxa"/>
            <w:gridSpan w:val="2"/>
            <w:shd w:val="clear" w:color="auto" w:fill="D9D9D9"/>
          </w:tcPr>
          <w:p w14:paraId="7752B1CC" w14:textId="77777777" w:rsidR="00DA4EF4" w:rsidRPr="004B0ACE" w:rsidRDefault="00DA4EF4" w:rsidP="007915E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Ka PRODI</w:t>
            </w:r>
          </w:p>
        </w:tc>
      </w:tr>
      <w:tr w:rsidR="00896D45" w:rsidRPr="004B0ACE" w14:paraId="3CAC174A" w14:textId="77777777" w:rsidTr="00300973">
        <w:trPr>
          <w:gridAfter w:val="1"/>
          <w:wAfter w:w="20" w:type="dxa"/>
          <w:trHeight w:val="336"/>
          <w:jc w:val="center"/>
        </w:trPr>
        <w:tc>
          <w:tcPr>
            <w:tcW w:w="40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66640C" w14:textId="77777777" w:rsidR="00896D45" w:rsidRPr="004B0ACE" w:rsidRDefault="00896D45" w:rsidP="00935AA7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DF89EC" w14:textId="77777777" w:rsidR="00896D45" w:rsidRPr="004B0ACE" w:rsidRDefault="00896D45" w:rsidP="003F46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7171A4" w14:textId="287F17C0" w:rsidR="003F46C1" w:rsidRPr="004B0ACE" w:rsidRDefault="006B52BD" w:rsidP="003F46C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………………………………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299C3C" w14:textId="77777777" w:rsidR="00896D45" w:rsidRPr="004B0ACE" w:rsidRDefault="00896D45" w:rsidP="006D4DB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42173FA" w14:textId="721F2154" w:rsidR="00896D45" w:rsidRPr="00F75E80" w:rsidRDefault="00F75E80" w:rsidP="00286DF1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75E80">
              <w:rPr>
                <w:rFonts w:ascii="Arial Narrow" w:hAnsi="Arial Narrow"/>
                <w:sz w:val="24"/>
                <w:szCs w:val="24"/>
                <w:lang w:val="id-ID"/>
              </w:rPr>
              <w:t>Abdul Wahab, S.Sos.I., M.S.I.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5B4C8" w14:textId="77777777" w:rsidR="00896D45" w:rsidRPr="004B0ACE" w:rsidRDefault="00896D45" w:rsidP="006D4DB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</w:p>
          <w:p w14:paraId="626AF7AA" w14:textId="26DB1534" w:rsidR="00896D45" w:rsidRPr="004B0ACE" w:rsidRDefault="006B52BD" w:rsidP="00286DF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……………………….</w:t>
            </w:r>
          </w:p>
        </w:tc>
      </w:tr>
      <w:tr w:rsidR="00BE6A63" w:rsidRPr="004B0ACE" w14:paraId="76B225CB" w14:textId="77777777" w:rsidTr="00300973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31064641" w14:textId="7748972B" w:rsidR="00BE6A63" w:rsidRPr="004B0ACE" w:rsidRDefault="00BE6A63" w:rsidP="009B67B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Capaian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Pembelajaran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5B2D5F69" w14:textId="210E8247" w:rsidR="00BE6A63" w:rsidRPr="004B0ACE" w:rsidRDefault="00BE6A63" w:rsidP="00935AA7">
            <w:pPr>
              <w:tabs>
                <w:tab w:val="left" w:pos="1806"/>
              </w:tabs>
              <w:rPr>
                <w:rFonts w:ascii="Arial Narrow" w:hAnsi="Arial Narrow" w:cstheme="minorHAnsi"/>
                <w:b/>
                <w:sz w:val="24"/>
                <w:szCs w:val="24"/>
                <w:lang w:eastAsia="id-ID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eastAsia="id-ID"/>
              </w:rPr>
              <w:t xml:space="preserve">CPL-PRODI yang </w:t>
            </w: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eastAsia="id-ID"/>
              </w:rPr>
              <w:t>Dibeban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eastAsia="id-ID"/>
              </w:rPr>
              <w:t xml:space="preserve"> pada MK         </w:t>
            </w:r>
          </w:p>
        </w:tc>
      </w:tr>
      <w:tr w:rsidR="00505D2F" w:rsidRPr="004B0ACE" w14:paraId="67BF23C9" w14:textId="77777777" w:rsidTr="00300973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5ED17AD1" w14:textId="77777777" w:rsidR="00505D2F" w:rsidRPr="004B0ACE" w:rsidRDefault="00505D2F" w:rsidP="00505D2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18CD4" w14:textId="309C9B09" w:rsidR="00505D2F" w:rsidRPr="004B0ACE" w:rsidRDefault="00505D2F" w:rsidP="00505D2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645FE2" w14:textId="69ED4F1A" w:rsidR="00505D2F" w:rsidRPr="007F6A20" w:rsidRDefault="00505D2F" w:rsidP="00505D2F">
            <w:pPr>
              <w:ind w:left="40" w:right="212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Bertakwa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kepada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Tuhan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Yang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Maha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Esa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menunjukkan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sikap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religius</w:t>
            </w:r>
            <w:proofErr w:type="spellEnd"/>
          </w:p>
        </w:tc>
      </w:tr>
      <w:tr w:rsidR="00505D2F" w:rsidRPr="004B0ACE" w14:paraId="50F6E98C" w14:textId="77777777" w:rsidTr="00300973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10921C80" w14:textId="77777777" w:rsidR="00505D2F" w:rsidRPr="004B0ACE" w:rsidRDefault="00505D2F" w:rsidP="00505D2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C22F4" w14:textId="08829C4E" w:rsidR="00505D2F" w:rsidRPr="004B0ACE" w:rsidRDefault="00505D2F" w:rsidP="00505D2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sz w:val="24"/>
                <w:szCs w:val="24"/>
              </w:rPr>
              <w:t>S</w:t>
            </w: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9B5DD47" w14:textId="0241C340" w:rsidR="00505D2F" w:rsidRPr="007F6A20" w:rsidRDefault="00505D2F" w:rsidP="00505D2F">
            <w:pPr>
              <w:tabs>
                <w:tab w:val="center" w:pos="4680"/>
                <w:tab w:val="right" w:pos="9360"/>
              </w:tabs>
              <w:ind w:left="40" w:right="212"/>
              <w:jc w:val="both"/>
              <w:rPr>
                <w:rFonts w:ascii="Arial Narrow" w:eastAsia="Arial" w:hAnsi="Arial Narrow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Menjunjung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tinggi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nilai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kemanusiaan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menjalankan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tugas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berdasarkan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agama, moral,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etika</w:t>
            </w:r>
            <w:proofErr w:type="spellEnd"/>
          </w:p>
        </w:tc>
      </w:tr>
      <w:tr w:rsidR="007F6A20" w:rsidRPr="004B0ACE" w14:paraId="5E557720" w14:textId="77777777" w:rsidTr="00CE5C47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4A30ECE6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D0B5F" w14:textId="54FF2B5B" w:rsidR="007F6A20" w:rsidRPr="004B0ACE" w:rsidRDefault="007F6A20" w:rsidP="007F6A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S5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AA10DA" w14:textId="5BC8FBEB" w:rsidR="007F6A20" w:rsidRPr="007F6A20" w:rsidRDefault="007F6A20" w:rsidP="007F6A20">
            <w:pPr>
              <w:ind w:left="40" w:right="212"/>
              <w:jc w:val="both"/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  <w:lang w:val="sv-SE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m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ili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k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i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ka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p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re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li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g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i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us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b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er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d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s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spacing w:val="-2"/>
                <w:sz w:val="24"/>
                <w:szCs w:val="24"/>
              </w:rPr>
              <w:t>r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k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n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il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spacing w:val="3"/>
                <w:sz w:val="24"/>
                <w:szCs w:val="24"/>
              </w:rPr>
              <w:t>i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-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n</w:t>
            </w:r>
            <w:r w:rsidRPr="007F6A20">
              <w:rPr>
                <w:rFonts w:ascii="Arial Narrow" w:hAnsi="Arial Narrow" w:cstheme="majorBidi"/>
                <w:spacing w:val="-1"/>
                <w:sz w:val="24"/>
                <w:szCs w:val="24"/>
              </w:rPr>
              <w:t>i</w:t>
            </w:r>
            <w:r w:rsidRPr="007F6A20">
              <w:rPr>
                <w:rFonts w:ascii="Arial Narrow" w:hAnsi="Arial Narrow" w:cstheme="majorBidi"/>
                <w:spacing w:val="1"/>
                <w:sz w:val="24"/>
                <w:szCs w:val="24"/>
              </w:rPr>
              <w:t>la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>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i/>
                <w:iCs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>h</w:t>
            </w:r>
            <w:r w:rsidRPr="007F6A20">
              <w:rPr>
                <w:rFonts w:ascii="Arial Narrow" w:hAnsi="Arial Narrow" w:cstheme="majorBidi"/>
                <w:i/>
                <w:iCs/>
                <w:spacing w:val="-1"/>
                <w:sz w:val="24"/>
                <w:szCs w:val="24"/>
              </w:rPr>
              <w:t>l</w:t>
            </w:r>
            <w:r w:rsidRPr="007F6A20">
              <w:rPr>
                <w:rFonts w:ascii="Arial Narrow" w:hAnsi="Arial Narrow" w:cstheme="majorBidi"/>
                <w:i/>
                <w:iCs/>
                <w:sz w:val="24"/>
                <w:szCs w:val="24"/>
              </w:rPr>
              <w:t>ussu</w:t>
            </w:r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>nn</w:t>
            </w:r>
            <w:r w:rsidRPr="007F6A20">
              <w:rPr>
                <w:rFonts w:ascii="Arial Narrow" w:hAnsi="Arial Narrow" w:cstheme="majorBidi"/>
                <w:i/>
                <w:iCs/>
                <w:spacing w:val="-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i/>
                <w:iCs/>
                <w:sz w:val="24"/>
                <w:szCs w:val="24"/>
              </w:rPr>
              <w:t>h</w:t>
            </w:r>
            <w:proofErr w:type="spellEnd"/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i/>
                <w:iCs/>
                <w:spacing w:val="-1"/>
                <w:sz w:val="24"/>
                <w:szCs w:val="24"/>
              </w:rPr>
              <w:t>w</w:t>
            </w:r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i/>
                <w:iCs/>
                <w:sz w:val="24"/>
                <w:szCs w:val="24"/>
              </w:rPr>
              <w:t>l</w:t>
            </w:r>
            <w:proofErr w:type="spellEnd"/>
            <w:r w:rsidRPr="007F6A20">
              <w:rPr>
                <w:rFonts w:ascii="Arial Narrow" w:hAnsi="Arial Narrow" w:cstheme="majorBidi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i/>
                <w:iCs/>
                <w:sz w:val="24"/>
                <w:szCs w:val="24"/>
              </w:rPr>
              <w:t>J</w:t>
            </w:r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i/>
                <w:iCs/>
                <w:spacing w:val="-1"/>
                <w:sz w:val="24"/>
                <w:szCs w:val="24"/>
              </w:rPr>
              <w:t>m</w:t>
            </w:r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i/>
                <w:iCs/>
                <w:spacing w:val="-1"/>
                <w:sz w:val="24"/>
                <w:szCs w:val="24"/>
              </w:rPr>
              <w:t>’</w:t>
            </w:r>
            <w:r w:rsidRPr="007F6A20">
              <w:rPr>
                <w:rFonts w:ascii="Arial Narrow" w:hAnsi="Arial Narrow" w:cstheme="majorBidi"/>
                <w:i/>
                <w:iCs/>
                <w:spacing w:val="1"/>
                <w:sz w:val="24"/>
                <w:szCs w:val="24"/>
              </w:rPr>
              <w:t>a</w:t>
            </w:r>
            <w:r w:rsidRPr="007F6A20">
              <w:rPr>
                <w:rFonts w:ascii="Arial Narrow" w:hAnsi="Arial Narrow" w:cstheme="majorBidi"/>
                <w:i/>
                <w:iCs/>
                <w:sz w:val="24"/>
                <w:szCs w:val="24"/>
              </w:rPr>
              <w:t>h</w:t>
            </w:r>
            <w:proofErr w:type="spellEnd"/>
          </w:p>
        </w:tc>
      </w:tr>
      <w:tr w:rsidR="007F6A20" w:rsidRPr="004B0ACE" w14:paraId="49C0AE72" w14:textId="77777777" w:rsidTr="00CE5C47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268F6C98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5B831" w14:textId="4F084D35" w:rsidR="007F6A20" w:rsidRPr="004B0ACE" w:rsidRDefault="007F6A20" w:rsidP="007F6A20">
            <w:pPr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P6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B819BF" w14:textId="1181C7A3" w:rsidR="007F6A20" w:rsidRPr="007F6A20" w:rsidRDefault="007F6A20" w:rsidP="007F6A20">
            <w:pPr>
              <w:tabs>
                <w:tab w:val="center" w:pos="4680"/>
                <w:tab w:val="right" w:pos="9360"/>
              </w:tabs>
              <w:ind w:left="40" w:right="212"/>
              <w:jc w:val="both"/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  <w:lang w:val="sv-SE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menguasai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konsep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teoritis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pengetahuan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tentang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Studi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al-Qur’an dan Hadis</w:t>
            </w:r>
          </w:p>
        </w:tc>
      </w:tr>
      <w:tr w:rsidR="007F6A20" w:rsidRPr="004B0ACE" w14:paraId="67386FFC" w14:textId="77777777" w:rsidTr="00CE5C47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573E05A1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AD213" w14:textId="27DBACE0" w:rsidR="007F6A20" w:rsidRPr="004B0ACE" w:rsidRDefault="007F6A20" w:rsidP="007F6A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sz w:val="24"/>
                <w:szCs w:val="24"/>
              </w:rPr>
              <w:t>P</w:t>
            </w: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A09DB8B" w14:textId="4B529245" w:rsidR="007F6A20" w:rsidRPr="007F6A20" w:rsidRDefault="007F6A20" w:rsidP="007F6A20">
            <w:pPr>
              <w:tabs>
                <w:tab w:val="center" w:pos="4680"/>
                <w:tab w:val="right" w:pos="9360"/>
              </w:tabs>
              <w:ind w:left="40" w:right="212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menguasai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tentang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konsep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kajian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Studi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al-Qur’an dan Hadis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sebagai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pengembangan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pendidikan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Islam</w:t>
            </w:r>
          </w:p>
        </w:tc>
      </w:tr>
      <w:tr w:rsidR="00505D2F" w:rsidRPr="004B0ACE" w14:paraId="3D87719A" w14:textId="77777777" w:rsidTr="00300973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2009AF99" w14:textId="77777777" w:rsidR="00505D2F" w:rsidRPr="004B0ACE" w:rsidRDefault="00505D2F" w:rsidP="00505D2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24E22" w14:textId="4C80A1F1" w:rsidR="00505D2F" w:rsidRPr="004B0ACE" w:rsidRDefault="00505D2F" w:rsidP="00505D2F">
            <w:pPr>
              <w:jc w:val="center"/>
              <w:rPr>
                <w:rFonts w:ascii="Arial Narrow" w:hAnsi="Arial Narrow" w:cstheme="minorHAnsi"/>
                <w:sz w:val="24"/>
                <w:szCs w:val="24"/>
                <w:lang w:eastAsia="id-ID"/>
              </w:rPr>
            </w:pPr>
            <w:r w:rsidRPr="004B0ACE">
              <w:rPr>
                <w:rFonts w:ascii="Arial Narrow" w:hAnsi="Arial Narrow" w:cstheme="minorHAnsi"/>
                <w:sz w:val="24"/>
                <w:szCs w:val="24"/>
              </w:rPr>
              <w:t>KU</w:t>
            </w:r>
            <w:r w:rsidR="007F6A20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39C481E" w14:textId="7BE1D4F6" w:rsidR="00505D2F" w:rsidRPr="007F6A20" w:rsidRDefault="007F6A20" w:rsidP="00505D2F">
            <w:pPr>
              <w:ind w:left="40" w:right="212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menerapkan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pemikiran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logis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kritis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sistematis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inovatif</w:t>
            </w:r>
            <w:proofErr w:type="spellEnd"/>
            <w:r w:rsidRPr="007F6A20">
              <w:rPr>
                <w:rFonts w:ascii="Arial Narrow" w:eastAsia="Arial" w:hAnsi="Arial Narrow" w:cstheme="majorBidi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konteks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pengembangan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atau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implementasi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ilmu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pengetahuan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teknologi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yang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memperhatikan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menerapkan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nilai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humaniora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yang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sesuai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dengan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bidang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keahliannya</w:t>
            </w:r>
            <w:proofErr w:type="spellEnd"/>
          </w:p>
        </w:tc>
      </w:tr>
      <w:tr w:rsidR="007F6A20" w:rsidRPr="004B0ACE" w14:paraId="4977D2EC" w14:textId="77777777" w:rsidTr="00300973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7FF12134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3C744" w14:textId="061EACCE" w:rsidR="007F6A20" w:rsidRPr="004B0ACE" w:rsidRDefault="007F6A20" w:rsidP="007F6A20">
            <w:pPr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sz w:val="24"/>
                <w:szCs w:val="24"/>
              </w:rPr>
              <w:t>KU</w:t>
            </w: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5073D1" w14:textId="3A6CF094" w:rsidR="007F6A20" w:rsidRPr="007F6A20" w:rsidRDefault="007F6A20" w:rsidP="007F6A20">
            <w:pPr>
              <w:ind w:left="40" w:right="2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mendokumentasikan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menyimpan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mengamankan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menemukan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kembali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data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untuk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menjamin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kesahihan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mencegah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plagiasi</w:t>
            </w:r>
            <w:proofErr w:type="spellEnd"/>
          </w:p>
        </w:tc>
      </w:tr>
      <w:tr w:rsidR="007F6A20" w:rsidRPr="004B0ACE" w14:paraId="7768D0F6" w14:textId="77777777" w:rsidTr="00CE5C47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14E371D7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3113B" w14:textId="263D1158" w:rsidR="007F6A20" w:rsidRPr="004B0ACE" w:rsidRDefault="007F6A20" w:rsidP="007F6A20">
            <w:pPr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sz w:val="24"/>
                <w:szCs w:val="24"/>
              </w:rPr>
              <w:t>KK</w:t>
            </w: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08F341" w14:textId="3AD48252" w:rsidR="007F6A20" w:rsidRPr="007F6A20" w:rsidRDefault="007F6A20" w:rsidP="007F6A20">
            <w:pPr>
              <w:tabs>
                <w:tab w:val="center" w:pos="4680"/>
                <w:tab w:val="right" w:pos="9360"/>
              </w:tabs>
              <w:ind w:left="40" w:right="212"/>
              <w:jc w:val="both"/>
              <w:rPr>
                <w:rFonts w:ascii="Arial Narrow" w:eastAsia="Arial" w:hAnsi="Arial Narrow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membaca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,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memahami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al-Qur’an dan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hadis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dengan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  <w:lang w:val="id-ID"/>
              </w:rPr>
              <w:t xml:space="preserve"> baik serta</w:t>
            </w:r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benar</w:t>
            </w:r>
            <w:proofErr w:type="spellEnd"/>
          </w:p>
        </w:tc>
      </w:tr>
      <w:tr w:rsidR="007F6A20" w:rsidRPr="004B0ACE" w14:paraId="37D5860B" w14:textId="77777777" w:rsidTr="00CE5C47">
        <w:trPr>
          <w:gridAfter w:val="1"/>
          <w:wAfter w:w="20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27F58CB5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3CE2E" w14:textId="0D0D3FB3" w:rsidR="007F6A20" w:rsidRPr="004B0ACE" w:rsidRDefault="007F6A20" w:rsidP="007F6A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KK6</w:t>
            </w:r>
          </w:p>
        </w:tc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A966B3" w14:textId="7C9A092E" w:rsidR="007F6A20" w:rsidRPr="007F6A20" w:rsidRDefault="007F6A20" w:rsidP="007F6A20">
            <w:pPr>
              <w:tabs>
                <w:tab w:val="center" w:pos="4680"/>
                <w:tab w:val="right" w:pos="9360"/>
              </w:tabs>
              <w:ind w:left="40" w:right="212"/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Mampu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mengembangkan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serta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mengaktualisasikan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kemampuan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beragama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kehidupan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nyata</w:t>
            </w:r>
            <w:proofErr w:type="spellEnd"/>
            <w:r w:rsidRPr="007F6A20">
              <w:rPr>
                <w:rFonts w:ascii="Arial Narrow" w:hAnsi="Arial Narrow" w:cstheme="majorBidi"/>
                <w:sz w:val="24"/>
                <w:szCs w:val="24"/>
              </w:rPr>
              <w:t xml:space="preserve"> di </w:t>
            </w:r>
            <w:proofErr w:type="spellStart"/>
            <w:r w:rsidRPr="007F6A20">
              <w:rPr>
                <w:rFonts w:ascii="Arial Narrow" w:hAnsi="Arial Narrow" w:cstheme="majorBidi"/>
                <w:sz w:val="24"/>
                <w:szCs w:val="24"/>
              </w:rPr>
              <w:t>masyarakat</w:t>
            </w:r>
            <w:proofErr w:type="spellEnd"/>
          </w:p>
        </w:tc>
      </w:tr>
      <w:tr w:rsidR="007F6A20" w:rsidRPr="004B0ACE" w14:paraId="3BB1E7EE" w14:textId="77777777" w:rsidTr="00300973">
        <w:trPr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46D10606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2603" w:type="dxa"/>
            <w:gridSpan w:val="9"/>
            <w:shd w:val="clear" w:color="auto" w:fill="auto"/>
          </w:tcPr>
          <w:p w14:paraId="5FE6FE2D" w14:textId="3CE265DE" w:rsidR="007F6A20" w:rsidRPr="004B0ACE" w:rsidRDefault="007F6A20" w:rsidP="007F6A20">
            <w:pPr>
              <w:pStyle w:val="Default"/>
              <w:jc w:val="both"/>
              <w:rPr>
                <w:rFonts w:ascii="Arial Narrow" w:hAnsi="Arial Narrow" w:cstheme="minorHAnsi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</w:rPr>
              <w:t>Capaian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4B0ACE">
              <w:rPr>
                <w:rFonts w:ascii="Arial Narrow" w:hAnsi="Arial Narrow" w:cstheme="minorHAnsi"/>
                <w:b/>
                <w:bCs/>
              </w:rPr>
              <w:t>Pembelajaran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</w:rPr>
              <w:t xml:space="preserve"> Mata </w:t>
            </w:r>
            <w:proofErr w:type="spellStart"/>
            <w:r w:rsidRPr="004B0ACE">
              <w:rPr>
                <w:rFonts w:ascii="Arial Narrow" w:hAnsi="Arial Narrow" w:cstheme="minorHAnsi"/>
                <w:b/>
                <w:bCs/>
              </w:rPr>
              <w:t>Kuliah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</w:rPr>
              <w:t xml:space="preserve"> (CPMK) </w:t>
            </w:r>
          </w:p>
        </w:tc>
      </w:tr>
      <w:tr w:rsidR="007F6A20" w:rsidRPr="006834AD" w14:paraId="3F74EBAD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21871EFF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</w:tcPr>
          <w:p w14:paraId="57BCED8F" w14:textId="616E0605" w:rsidR="007F6A20" w:rsidRPr="006834AD" w:rsidRDefault="007F6A20" w:rsidP="007F6A20">
            <w:pPr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CPMK-1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5F26763" w14:textId="5EC7C2EF" w:rsidR="007F6A20" w:rsidRPr="006834AD" w:rsidRDefault="007F6A20" w:rsidP="007F6A20">
            <w:pPr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konsep</w:t>
            </w:r>
            <w:proofErr w:type="spellEnd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teoritis</w:t>
            </w:r>
            <w:proofErr w:type="spellEnd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dalam</w:t>
            </w:r>
            <w:proofErr w:type="spellEnd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bidang</w:t>
            </w:r>
            <w:proofErr w:type="spellEnd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Studi</w:t>
            </w:r>
            <w:proofErr w:type="spellEnd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 xml:space="preserve"> al-Qur’an dan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(P</w:t>
            </w:r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6</w:t>
            </w:r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r w:rsidR="008D4E4C" w:rsidRPr="006834AD">
              <w:rPr>
                <w:rFonts w:ascii="Arial Narrow" w:hAnsi="Arial Narrow" w:cstheme="minorHAnsi"/>
                <w:sz w:val="24"/>
                <w:szCs w:val="24"/>
              </w:rPr>
              <w:t>S1, KU1, KK5</w:t>
            </w:r>
            <w:r w:rsidRPr="006834AD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</w:tr>
      <w:tr w:rsidR="007F6A20" w:rsidRPr="006834AD" w14:paraId="0D4FEBEF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222BF478" w14:textId="77777777" w:rsidR="007F6A20" w:rsidRPr="004B0ACE" w:rsidRDefault="007F6A20" w:rsidP="007F6A2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</w:tcPr>
          <w:p w14:paraId="0B4E547F" w14:textId="6CD1AACB" w:rsidR="007F6A20" w:rsidRPr="006834AD" w:rsidRDefault="007F6A20" w:rsidP="007F6A20">
            <w:pPr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CPMK-2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70C48C1" w14:textId="20254923" w:rsidR="007F6A20" w:rsidRPr="006834AD" w:rsidRDefault="007F6A20" w:rsidP="007F6A2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E5C47" w:rsidRPr="006834AD">
              <w:rPr>
                <w:rFonts w:ascii="Arial Narrow" w:hAnsi="Arial Narrow"/>
                <w:sz w:val="24"/>
                <w:szCs w:val="24"/>
              </w:rPr>
              <w:t>menela’ah</w:t>
            </w:r>
            <w:proofErr w:type="spellEnd"/>
            <w:r w:rsidR="00CE5C47" w:rsidRPr="006834AD">
              <w:rPr>
                <w:rFonts w:ascii="Arial Narrow" w:hAnsi="Arial Narrow"/>
                <w:sz w:val="24"/>
                <w:szCs w:val="24"/>
              </w:rPr>
              <w:t xml:space="preserve"> tafsir dan </w:t>
            </w:r>
            <w:proofErr w:type="spellStart"/>
            <w:r w:rsidR="00CE5C47"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="00CE5C47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51F9F"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="00E51F9F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51F9F"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E51F9F" w:rsidRPr="006834AD">
              <w:rPr>
                <w:rFonts w:ascii="Arial Narrow" w:hAnsi="Arial Narrow"/>
                <w:sz w:val="24"/>
                <w:szCs w:val="24"/>
              </w:rPr>
              <w:t>P7, S2, KU1, KU5</w:t>
            </w:r>
            <w:r w:rsidRPr="006834A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8D422F" w:rsidRPr="006834AD" w14:paraId="0D81CA0F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337C1900" w14:textId="77777777" w:rsidR="008D422F" w:rsidRPr="004B0ACE" w:rsidRDefault="008D422F" w:rsidP="008D422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</w:tcPr>
          <w:p w14:paraId="3AD7E70C" w14:textId="40972B32" w:rsidR="008D422F" w:rsidRPr="006834AD" w:rsidRDefault="008D422F" w:rsidP="008D422F">
            <w:pPr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CPMK-</w:t>
            </w: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7C78D3B" w14:textId="1CE1BDCD" w:rsidR="008D422F" w:rsidRPr="006834AD" w:rsidRDefault="008D422F" w:rsidP="008D422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menela’ah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ayat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ketuhanan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kerasulan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manusia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alam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semesta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pendidikan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(P7, S1, S5, KU1, KU5, KK6)</w:t>
            </w:r>
          </w:p>
        </w:tc>
      </w:tr>
      <w:tr w:rsidR="006B7BEA" w:rsidRPr="006834AD" w14:paraId="47F87C90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10AC729E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</w:tcPr>
          <w:p w14:paraId="42B5CC5F" w14:textId="42CC4D9F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CPMK-</w:t>
            </w: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36E4276" w14:textId="3936B4F6" w:rsidR="006B7BEA" w:rsidRPr="006834AD" w:rsidRDefault="00FE22DA" w:rsidP="006B7B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living al-Quran dan living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sistematis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logis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kritis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(P6, P7, S2, KU1, KU5, KK6)</w:t>
            </w:r>
          </w:p>
        </w:tc>
      </w:tr>
      <w:tr w:rsidR="006B7BEA" w:rsidRPr="004B0ACE" w14:paraId="47B23228" w14:textId="77777777" w:rsidTr="00300973">
        <w:trPr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3335FED9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2603" w:type="dxa"/>
            <w:gridSpan w:val="9"/>
            <w:shd w:val="clear" w:color="auto" w:fill="auto"/>
          </w:tcPr>
          <w:p w14:paraId="4B4C42F9" w14:textId="65C87DBE" w:rsidR="006B7BEA" w:rsidRPr="006834AD" w:rsidRDefault="006B7BEA" w:rsidP="006B7BEA">
            <w:pPr>
              <w:pStyle w:val="Default"/>
              <w:jc w:val="both"/>
              <w:rPr>
                <w:rFonts w:ascii="Arial Narrow" w:hAnsi="Arial Narrow" w:cstheme="minorHAnsi"/>
              </w:rPr>
            </w:pPr>
            <w:proofErr w:type="spellStart"/>
            <w:r w:rsidRPr="006834AD">
              <w:rPr>
                <w:rFonts w:ascii="Arial Narrow" w:hAnsi="Arial Narrow" w:cstheme="minorHAnsi"/>
                <w:b/>
                <w:bCs/>
              </w:rPr>
              <w:t>Kemampuan</w:t>
            </w:r>
            <w:proofErr w:type="spellEnd"/>
            <w:r w:rsidRPr="006834AD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/>
                <w:bCs/>
              </w:rPr>
              <w:t>akhir</w:t>
            </w:r>
            <w:proofErr w:type="spellEnd"/>
            <w:r w:rsidRPr="006834AD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/>
                <w:bCs/>
              </w:rPr>
              <w:t>tiap</w:t>
            </w:r>
            <w:proofErr w:type="spellEnd"/>
            <w:r w:rsidRPr="006834AD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/>
                <w:bCs/>
              </w:rPr>
              <w:t>tahapan</w:t>
            </w:r>
            <w:proofErr w:type="spellEnd"/>
            <w:r w:rsidRPr="006834AD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/>
                <w:bCs/>
              </w:rPr>
              <w:t>belajar</w:t>
            </w:r>
            <w:proofErr w:type="spellEnd"/>
            <w:r w:rsidRPr="006834AD">
              <w:rPr>
                <w:rFonts w:ascii="Arial Narrow" w:hAnsi="Arial Narrow" w:cstheme="minorHAnsi"/>
                <w:b/>
                <w:bCs/>
              </w:rPr>
              <w:t xml:space="preserve"> (Sub-CPMK) </w:t>
            </w:r>
          </w:p>
        </w:tc>
      </w:tr>
      <w:tr w:rsidR="006B7BEA" w:rsidRPr="006834AD" w14:paraId="59DE3BBD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5B1E6E73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80246B" w14:textId="1339B0AD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1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1F344" w14:textId="1D79A4F9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</w:t>
            </w:r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engertian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a</w:t>
            </w:r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l-Qur’an,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</w:t>
            </w:r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adis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nama-nama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</w:t>
            </w:r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-Qur’an, dan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garis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besar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kandungan</w:t>
            </w:r>
            <w:proofErr w:type="spellEnd"/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</w:t>
            </w:r>
            <w:r w:rsidR="00B40B76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-Qur’an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mandiri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bermutu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terukur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(CPMK-1)</w:t>
            </w:r>
          </w:p>
        </w:tc>
      </w:tr>
      <w:tr w:rsidR="006B7BEA" w:rsidRPr="006834AD" w14:paraId="5143899C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51AD30CE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363110" w14:textId="2703056F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2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53809" w14:textId="07218EA3" w:rsidR="006B7BEA" w:rsidRPr="006834AD" w:rsidRDefault="006B7BEA" w:rsidP="006B7BEA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F2077" w:rsidRPr="006834AD">
              <w:rPr>
                <w:rFonts w:ascii="Arial Narrow" w:hAnsi="Arial Narrow"/>
                <w:sz w:val="24"/>
                <w:szCs w:val="24"/>
              </w:rPr>
              <w:t>menganalisis</w:t>
            </w:r>
            <w:proofErr w:type="spellEnd"/>
            <w:r w:rsidR="005F2077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F2077" w:rsidRPr="006834AD">
              <w:rPr>
                <w:rFonts w:ascii="Arial Narrow" w:hAnsi="Arial Narrow"/>
                <w:sz w:val="24"/>
                <w:szCs w:val="24"/>
              </w:rPr>
              <w:t>k</w:t>
            </w:r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>eutamaan</w:t>
            </w:r>
            <w:proofErr w:type="spellEnd"/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>a</w:t>
            </w:r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>dab</w:t>
            </w:r>
            <w:proofErr w:type="spellEnd"/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>m</w:t>
            </w:r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>embaca</w:t>
            </w:r>
            <w:proofErr w:type="spellEnd"/>
            <w:r w:rsidR="005F2077" w:rsidRPr="006834AD">
              <w:rPr>
                <w:rFonts w:ascii="Arial Narrow" w:hAnsi="Arial Narrow" w:cstheme="minorHAnsi"/>
                <w:sz w:val="24"/>
                <w:szCs w:val="24"/>
              </w:rPr>
              <w:t xml:space="preserve"> Al-Qur’an</w:t>
            </w:r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F2077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komprehensif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[</w:t>
            </w: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C</w:t>
            </w:r>
            <w:r w:rsidR="005F2077"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4</w:t>
            </w: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, A</w:t>
            </w:r>
            <w:r w:rsidR="005F2077"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3</w:t>
            </w: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</w:rPr>
              <w:t>, P4] (CPMK-1)</w:t>
            </w:r>
          </w:p>
        </w:tc>
      </w:tr>
      <w:tr w:rsidR="006B7BEA" w:rsidRPr="006834AD" w14:paraId="5FCC0B91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30012986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A2B94B" w14:textId="2907E80E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3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AB5440" w14:textId="1665CC24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menguraikan </w:t>
            </w:r>
            <w:r w:rsidR="000A6D18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tentang </w:t>
            </w:r>
            <w:r w:rsidR="000A6D18" w:rsidRPr="006834AD">
              <w:rPr>
                <w:rFonts w:ascii="Arial Narrow" w:hAnsi="Arial Narrow" w:cstheme="minorHAnsi"/>
                <w:sz w:val="24"/>
                <w:szCs w:val="24"/>
                <w:lang w:val="id-ID"/>
              </w:rPr>
              <w:t>Nuzulul Qur’an</w:t>
            </w:r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A6D1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="000A6D1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0A6D1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komprehensif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</w:t>
            </w:r>
            <w:r w:rsidR="000A6D18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4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] (CPMK-1)</w:t>
            </w:r>
          </w:p>
        </w:tc>
      </w:tr>
      <w:tr w:rsidR="006B7BEA" w:rsidRPr="006834AD" w14:paraId="04631DAE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3F4B78EA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6A81DF" w14:textId="49589230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4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A053230" w14:textId="786877B9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  <w:highlight w:val="yellow"/>
              </w:rPr>
            </w:pP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</w:t>
            </w:r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emeliharaan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 pada masa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nabi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setelah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masa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dan masa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kini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30CF8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sistematis</w:t>
            </w:r>
            <w:proofErr w:type="spellEnd"/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  [C4, A3, P4] (CPMK-1)</w:t>
            </w:r>
          </w:p>
        </w:tc>
      </w:tr>
      <w:tr w:rsidR="006B7BEA" w:rsidRPr="006834AD" w14:paraId="6C395D80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69763F33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63810F" w14:textId="549DC7B9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5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5B0E1E" w14:textId="17D76F90" w:rsidR="006B7BEA" w:rsidRPr="006834AD" w:rsidRDefault="006B7BEA" w:rsidP="006B7BEA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r w:rsidR="00F31F20" w:rsidRPr="006834A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Mu’jizat (I’jaz) dan Kisah-Kisah (Qashash) al Qur’an</w:t>
            </w:r>
            <w:r w:rsidR="00F31F20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secara </w:t>
            </w:r>
            <w:r w:rsidR="00F31F20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komprehensif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[C4, A3, P4] (CPMK-1)</w:t>
            </w:r>
          </w:p>
        </w:tc>
      </w:tr>
      <w:tr w:rsidR="006B7BEA" w:rsidRPr="006834AD" w14:paraId="59B9E431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5AA93744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BA1B59" w14:textId="61EED51A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6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B7F18A" w14:textId="2CBCE453" w:rsidR="006B7BEA" w:rsidRPr="006834AD" w:rsidRDefault="006B7BEA" w:rsidP="006B7BE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r w:rsidR="00637B3F" w:rsidRPr="006834A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Tafsir (Mencakup Tafsir Nusantara), Ta’wil, Terjemah, dan Hermeneutik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37B3F"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637B3F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2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6834AD" w14:paraId="584BEFC4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vMerge/>
            <w:shd w:val="clear" w:color="auto" w:fill="auto"/>
          </w:tcPr>
          <w:p w14:paraId="4B741A52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22928E" w14:textId="10449713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7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95D3877" w14:textId="4FBF4128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menganalisis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</w:t>
            </w:r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adits</w:t>
            </w:r>
            <w:proofErr w:type="spellEnd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</w:t>
            </w:r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uang</w:t>
            </w:r>
            <w:proofErr w:type="spellEnd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lingkupnya</w:t>
            </w:r>
            <w:proofErr w:type="spellEnd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perbedaan</w:t>
            </w:r>
            <w:proofErr w:type="spellEnd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="00637B3F"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  <w:r w:rsidR="00637B3F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secara komprehensif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D93A06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2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6834AD" w14:paraId="4AD9AB5C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1A65202A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8F9E23" w14:textId="1EFE2962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8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4B26502" w14:textId="0CEB2686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D93A06" w:rsidRPr="006834A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periodisasi</w:t>
            </w:r>
            <w:proofErr w:type="spellEnd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sejarah</w:t>
            </w:r>
            <w:proofErr w:type="spellEnd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perkembangan</w:t>
            </w:r>
            <w:proofErr w:type="spellEnd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D93A06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="00D93A06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93A06"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D93A06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2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6834AD" w14:paraId="7971F3F4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64D1F362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72EDA9" w14:textId="57A80815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9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5145E4A" w14:textId="57A22B84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 w:cstheme="minorHAnsi"/>
                <w:sz w:val="24"/>
                <w:szCs w:val="24"/>
              </w:rPr>
              <w:t>menganalisis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komponen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</w:t>
            </w:r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adits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Mukharrij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Rawi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Matan, Sanad) dan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klasifikasi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hadis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komprehensif</w:t>
            </w:r>
            <w:proofErr w:type="spellEnd"/>
            <w:r w:rsidR="00214493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214493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2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6834AD" w14:paraId="52B5BA22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27187F5C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DAC103" w14:textId="4BB59A41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10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702B9310" w14:textId="6D154961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menganalisis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>asbabun</w:t>
            </w:r>
            <w:proofErr w:type="spellEnd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>nuzul</w:t>
            </w:r>
            <w:proofErr w:type="spellEnd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>asbabul</w:t>
            </w:r>
            <w:proofErr w:type="spellEnd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eastAsia="TeX Gyre Bonum" w:hAnsi="Arial Narrow"/>
                <w:sz w:val="24"/>
                <w:szCs w:val="24"/>
              </w:rPr>
              <w:t>wurud</w:t>
            </w:r>
            <w:proofErr w:type="spellEnd"/>
            <w:r w:rsidR="00214493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="00214493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4493"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214493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3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6834AD" w14:paraId="3061C4AB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6FFE632D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2FB09C" w14:textId="744C0BB9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11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7996FC80" w14:textId="74132043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ketuhanan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kerasulan</w:t>
            </w:r>
            <w:proofErr w:type="spellEnd"/>
            <w:r w:rsidR="00374E9D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3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6834AD" w14:paraId="3375AD78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1C26DCA2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EAEA00" w14:textId="37848E05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12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641FCFD9" w14:textId="1903E226" w:rsidR="006B7BEA" w:rsidRPr="006834AD" w:rsidRDefault="006B7BEA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manusia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semesta</w:t>
            </w:r>
            <w:proofErr w:type="spellEnd"/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="00374E9D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74E9D"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="00374E9D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3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374E9D" w:rsidRPr="006834AD" w14:paraId="36DF7DEB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45518897" w14:textId="77777777" w:rsidR="00374E9D" w:rsidRPr="004B0ACE" w:rsidRDefault="00374E9D" w:rsidP="00374E9D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F1EA09" w14:textId="330E5AC4" w:rsidR="00374E9D" w:rsidRPr="006834AD" w:rsidRDefault="00374E9D" w:rsidP="00374E9D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13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52AC4BA9" w14:textId="133370C5" w:rsidR="00374E9D" w:rsidRPr="006834AD" w:rsidRDefault="00374E9D" w:rsidP="00374E9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>ayat</w:t>
            </w:r>
            <w:proofErr w:type="spellEnd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>hadis</w:t>
            </w:r>
            <w:proofErr w:type="spellEnd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>tentang</w:t>
            </w:r>
            <w:proofErr w:type="spellEnd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="009701BF" w:rsidRPr="006834AD">
              <w:rPr>
                <w:rFonts w:ascii="Arial Narrow" w:eastAsia="TeX Gyre Bonum" w:hAnsi="Arial Narrow"/>
                <w:sz w:val="24"/>
                <w:szCs w:val="24"/>
              </w:rPr>
              <w:t>pendidikan</w:t>
            </w:r>
            <w:proofErr w:type="spellEnd"/>
            <w:r w:rsidR="009701BF"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</w:t>
            </w:r>
            <w:r w:rsidR="009701BF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3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374E9D" w:rsidRPr="006834AD" w14:paraId="520422E6" w14:textId="77777777" w:rsidTr="00300973">
        <w:trPr>
          <w:gridAfter w:val="1"/>
          <w:wAfter w:w="20" w:type="dxa"/>
          <w:trHeight w:val="345"/>
          <w:jc w:val="center"/>
        </w:trPr>
        <w:tc>
          <w:tcPr>
            <w:tcW w:w="2405" w:type="dxa"/>
            <w:shd w:val="clear" w:color="auto" w:fill="auto"/>
          </w:tcPr>
          <w:p w14:paraId="4E604E72" w14:textId="77777777" w:rsidR="00374E9D" w:rsidRPr="004B0ACE" w:rsidRDefault="00374E9D" w:rsidP="00374E9D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AE4E2B" w14:textId="1986EDFA" w:rsidR="00374E9D" w:rsidRPr="006834AD" w:rsidRDefault="00374E9D" w:rsidP="00374E9D">
            <w:pPr>
              <w:jc w:val="both"/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bCs/>
                <w:color w:val="000000" w:themeColor="text1"/>
                <w:sz w:val="24"/>
                <w:szCs w:val="24"/>
              </w:rPr>
              <w:t>Sub-CPMK 14</w:t>
            </w:r>
          </w:p>
        </w:tc>
        <w:tc>
          <w:tcPr>
            <w:tcW w:w="10943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3CF9B0E5" w14:textId="491A89E1" w:rsidR="00374E9D" w:rsidRPr="006834AD" w:rsidRDefault="009701BF" w:rsidP="00374E9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living al-Quran dan living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sistematis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logis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kritis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[C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6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, A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3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, P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5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] (CPMK-</w:t>
            </w:r>
            <w:r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4</w:t>
            </w:r>
            <w:r w:rsidR="00374E9D" w:rsidRPr="006834AD">
              <w:rPr>
                <w:rFonts w:ascii="Arial Narrow" w:hAnsi="Arial Narrow" w:cstheme="minorHAnsi"/>
                <w:noProof/>
                <w:sz w:val="24"/>
                <w:szCs w:val="24"/>
              </w:rPr>
              <w:t>)</w:t>
            </w:r>
          </w:p>
        </w:tc>
      </w:tr>
      <w:tr w:rsidR="006B7BEA" w:rsidRPr="004B0ACE" w14:paraId="5AB0180B" w14:textId="77777777" w:rsidTr="00300973">
        <w:trPr>
          <w:trHeight w:val="345"/>
          <w:jc w:val="center"/>
        </w:trPr>
        <w:tc>
          <w:tcPr>
            <w:tcW w:w="2405" w:type="dxa"/>
            <w:shd w:val="clear" w:color="auto" w:fill="auto"/>
          </w:tcPr>
          <w:p w14:paraId="61792781" w14:textId="27EBEABE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>D</w:t>
            </w:r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e</w:t>
            </w: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 xml:space="preserve">skripsi </w:t>
            </w: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Singkat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12603" w:type="dxa"/>
            <w:gridSpan w:val="9"/>
            <w:shd w:val="clear" w:color="auto" w:fill="auto"/>
          </w:tcPr>
          <w:p w14:paraId="0C9F69F2" w14:textId="299D242D" w:rsidR="006B7BEA" w:rsidRPr="006834AD" w:rsidRDefault="000E73B6" w:rsidP="006B7B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 xml:space="preserve">Mata Kuliah ini merupakan salah satu mata kuliah untuk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mendalami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al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-Q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ur’an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garis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besar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kandungan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al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-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Qur’an,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sejarah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turunnya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al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-Q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ur’an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perkembangan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pemeliharaan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al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-Q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ur’an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dari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masa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nabi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sampai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masa kini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, tafsir,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takwil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terjemah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aplikasi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penafsiran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al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-Q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ur’an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ayat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k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etuhanan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kerasulan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manusia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  <w:lang w:val="fi-FI"/>
              </w:rPr>
              <w:t>,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alam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semesta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>, dan</w:t>
            </w:r>
            <w:r w:rsidRPr="006834AD">
              <w:rPr>
                <w:rFonts w:ascii="Arial Narrow" w:hAnsi="Arial Narrow"/>
                <w:sz w:val="24"/>
                <w:szCs w:val="24"/>
                <w:lang w:val="id-ID"/>
              </w:rPr>
              <w:t xml:space="preserve"> dakwah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living al-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quran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 xml:space="preserve"> dan living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6834A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7BEA" w:rsidRPr="004B0ACE" w14:paraId="5D4CBD53" w14:textId="77777777" w:rsidTr="00300973">
        <w:trPr>
          <w:trHeight w:val="345"/>
          <w:jc w:val="center"/>
        </w:trPr>
        <w:tc>
          <w:tcPr>
            <w:tcW w:w="2405" w:type="dxa"/>
            <w:shd w:val="clear" w:color="auto" w:fill="auto"/>
          </w:tcPr>
          <w:p w14:paraId="79349605" w14:textId="588392A0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Bahan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Kajian</w:t>
            </w:r>
          </w:p>
        </w:tc>
        <w:tc>
          <w:tcPr>
            <w:tcW w:w="12603" w:type="dxa"/>
            <w:gridSpan w:val="9"/>
            <w:shd w:val="clear" w:color="auto" w:fill="auto"/>
          </w:tcPr>
          <w:p w14:paraId="7119233C" w14:textId="0EF0F960" w:rsidR="006B7BEA" w:rsidRPr="000E73B6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al-Qur’an,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hadis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nama-nama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al-Qur’an, dan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garis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besar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kandungan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  <w:p w14:paraId="31A8DAD2" w14:textId="2730C92D" w:rsidR="006B7BEA" w:rsidRPr="000E73B6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K</w:t>
            </w:r>
            <w:r w:rsidRPr="006834AD">
              <w:rPr>
                <w:rFonts w:ascii="Arial Narrow" w:hAnsi="Arial Narrow" w:cstheme="minorHAnsi"/>
                <w:sz w:val="24"/>
                <w:szCs w:val="24"/>
              </w:rPr>
              <w:t>eutamaan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dan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adab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sz w:val="24"/>
                <w:szCs w:val="24"/>
              </w:rPr>
              <w:t>membaca</w:t>
            </w:r>
            <w:proofErr w:type="spellEnd"/>
            <w:r w:rsidRPr="006834AD">
              <w:rPr>
                <w:rFonts w:ascii="Arial Narrow" w:hAnsi="Arial Narrow" w:cstheme="minorHAnsi"/>
                <w:sz w:val="24"/>
                <w:szCs w:val="24"/>
              </w:rPr>
              <w:t xml:space="preserve"> Al-Qur’an</w:t>
            </w:r>
          </w:p>
          <w:p w14:paraId="763C19EA" w14:textId="31188FE6" w:rsidR="006B7BEA" w:rsidRPr="000E73B6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sz w:val="24"/>
                <w:szCs w:val="24"/>
                <w:lang w:val="id-ID"/>
              </w:rPr>
              <w:t>Nuzulul Qur’an</w:t>
            </w:r>
          </w:p>
          <w:p w14:paraId="45B0F248" w14:textId="1A5CF4BB" w:rsidR="006B7BEA" w:rsidRPr="000E73B6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Pemeliharaan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al-Qur’an pada masa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nabi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setelah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masa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dan masa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kini</w:t>
            </w:r>
            <w:proofErr w:type="spellEnd"/>
          </w:p>
          <w:p w14:paraId="2B09BA40" w14:textId="77777777" w:rsidR="006B7BEA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Mu’jizat (I’jaz) dan Kisah-Kisah (Qashash) al Qur’an</w:t>
            </w:r>
          </w:p>
          <w:p w14:paraId="6B2C2701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Tafsir (Mencakup Tafsir Nusantara), Ta’wil, Terjemah, dan Hermeneutik</w:t>
            </w:r>
          </w:p>
          <w:p w14:paraId="5277665D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ruang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lingkupnya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perbedaan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6834A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  <w:p w14:paraId="55897B51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Periodisasi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sejarah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perkembangan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</w:p>
          <w:p w14:paraId="5BA3B0AA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Komponen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Mukharrij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Rawi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Matan, Sanad) dan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klasifikasi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hadis</w:t>
            </w:r>
            <w:proofErr w:type="spellEnd"/>
          </w:p>
          <w:p w14:paraId="76FC0D5E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>Asbabun</w:t>
            </w:r>
            <w:proofErr w:type="spellEnd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>nuzul</w:t>
            </w:r>
            <w:proofErr w:type="spellEnd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>asbabul</w:t>
            </w:r>
            <w:proofErr w:type="spellEnd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>wurud</w:t>
            </w:r>
            <w:proofErr w:type="spellEnd"/>
          </w:p>
          <w:p w14:paraId="2CE1316E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Ayat </w:t>
            </w:r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dan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ketuhanan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kerasulan</w:t>
            </w:r>
            <w:proofErr w:type="spellEnd"/>
          </w:p>
          <w:p w14:paraId="63B55986" w14:textId="77777777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Ayat </w:t>
            </w:r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dan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manusia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834A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semesta</w:t>
            </w:r>
            <w:proofErr w:type="spellEnd"/>
          </w:p>
          <w:p w14:paraId="71B50E07" w14:textId="65F7B442" w:rsidR="00972F54" w:rsidRPr="00972F54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Ayat </w:t>
            </w:r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dan </w:t>
            </w:r>
            <w:proofErr w:type="spellStart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>hadis</w:t>
            </w:r>
            <w:proofErr w:type="spellEnd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>tentang</w:t>
            </w:r>
            <w:proofErr w:type="spellEnd"/>
            <w:r w:rsidRPr="006834A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eX Gyre Bonum" w:hAnsi="Arial Narrow"/>
                <w:sz w:val="24"/>
                <w:szCs w:val="24"/>
              </w:rPr>
              <w:t>Pendidikan</w:t>
            </w:r>
          </w:p>
          <w:p w14:paraId="716C2823" w14:textId="13DA9895" w:rsidR="00972F54" w:rsidRPr="000E73B6" w:rsidRDefault="00972F54" w:rsidP="006B7BEA">
            <w:pPr>
              <w:pStyle w:val="ListParagraph"/>
              <w:numPr>
                <w:ilvl w:val="0"/>
                <w:numId w:val="2"/>
              </w:numPr>
              <w:ind w:left="312" w:hanging="312"/>
              <w:jc w:val="both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6834AD">
              <w:rPr>
                <w:rFonts w:ascii="Arial Narrow" w:hAnsi="Arial Narrow"/>
                <w:sz w:val="24"/>
                <w:szCs w:val="24"/>
              </w:rPr>
              <w:t xml:space="preserve">Living </w:t>
            </w:r>
            <w:r w:rsidRPr="006834AD">
              <w:rPr>
                <w:rFonts w:ascii="Arial Narrow" w:hAnsi="Arial Narrow"/>
                <w:sz w:val="24"/>
                <w:szCs w:val="24"/>
              </w:rPr>
              <w:t xml:space="preserve">al-Quran dan living </w:t>
            </w:r>
            <w:proofErr w:type="spellStart"/>
            <w:r w:rsidRPr="006834A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</w:p>
        </w:tc>
      </w:tr>
      <w:tr w:rsidR="006B7BEA" w:rsidRPr="004B0ACE" w14:paraId="2396ECF0" w14:textId="77777777" w:rsidTr="00300973">
        <w:trPr>
          <w:gridAfter w:val="1"/>
          <w:wAfter w:w="20" w:type="dxa"/>
          <w:jc w:val="center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0974181" w14:textId="1A2F0721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>Daftar Referensi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0CECE"/>
          </w:tcPr>
          <w:p w14:paraId="35B8ADBB" w14:textId="77777777" w:rsidR="006B7BEA" w:rsidRPr="004B0ACE" w:rsidRDefault="006B7BEA" w:rsidP="006B7BEA">
            <w:pPr>
              <w:ind w:left="26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gram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Utama :</w:t>
            </w:r>
            <w:proofErr w:type="gramEnd"/>
          </w:p>
        </w:tc>
        <w:tc>
          <w:tcPr>
            <w:tcW w:w="10943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8EDBDCC" w14:textId="77777777" w:rsidR="006B7BEA" w:rsidRPr="004B0ACE" w:rsidRDefault="006B7BEA" w:rsidP="006B7BEA">
            <w:pPr>
              <w:ind w:left="26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6B7BEA" w:rsidRPr="004B0ACE" w14:paraId="1CBDA7D3" w14:textId="77777777" w:rsidTr="00300973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8502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12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0E08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9B0ECF">
              <w:rPr>
                <w:rFonts w:ascii="Arial Narrow" w:hAnsi="Arial Narrow" w:cstheme="minorHAnsi"/>
                <w:sz w:val="24"/>
                <w:szCs w:val="24"/>
              </w:rPr>
              <w:t>Al-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Qattan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, Manna’ 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K..(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>1998).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Studi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Ilmu-Ilmu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Al-Qur’an,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diterjemahkan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oleh.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Mudzakir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AS.,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dari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Mabahits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fi ‘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Ulumil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Qur’an. Jakarta: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Pustaka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Litera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AntarNusa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77E187A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9B0ECF">
              <w:rPr>
                <w:rFonts w:ascii="Arial Narrow" w:hAnsi="Arial Narrow" w:cstheme="minorHAnsi"/>
                <w:sz w:val="24"/>
                <w:szCs w:val="24"/>
              </w:rPr>
              <w:t>Ash-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Shiddieqy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Teungku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M. 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H..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(2012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).Sejarah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Pengantar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Ilmu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Hadis. Semarang: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Pustaka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Rizki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Putra.</w:t>
            </w:r>
          </w:p>
          <w:p w14:paraId="6B7DFCC6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9B0ECF">
              <w:rPr>
                <w:rFonts w:ascii="Arial Narrow" w:hAnsi="Arial Narrow" w:cstheme="minorHAnsi"/>
                <w:sz w:val="24"/>
                <w:szCs w:val="24"/>
              </w:rPr>
              <w:t>As-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Suyuti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, (t.th), Al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Itqan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fi ‘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Ulumil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Qur’an, Kairo: Dar al-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Fikr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5B572CD1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Ath-Thahan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, Mahmud. (t.th.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).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Taisir</w:t>
            </w:r>
            <w:proofErr w:type="spellEnd"/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Mushthalah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al-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Hadits.Kairo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: Dar al-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Fikr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3A5F358D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Khon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, Abdul 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M..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(2014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) .Hadis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Tarbawi.Jakarta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Kencana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Prenada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Media Group.</w:t>
            </w:r>
          </w:p>
          <w:p w14:paraId="71964414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Shihab, M. Q. (1996).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Wawasan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Al-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Qur’an.Bandung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Mizan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2CBE95A6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Isma’il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, M. </w:t>
            </w:r>
            <w:proofErr w:type="spellStart"/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Syuhudi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.(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2009).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Pengantar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Ilmu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Hadis.Bandung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Angkasa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267FC7D0" w14:textId="77777777" w:rsidR="009B0ECF" w:rsidRPr="009B0ECF" w:rsidRDefault="009B0ECF" w:rsidP="009B0ECF">
            <w:pPr>
              <w:pStyle w:val="BodyText"/>
              <w:widowControl w:val="0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Khon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, Abdul 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M..(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>2010).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Ulumul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Hadis.Jakarta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>: AMZAH.</w:t>
            </w:r>
          </w:p>
          <w:p w14:paraId="047BCEEA" w14:textId="0F214D7C" w:rsidR="006B7BEA" w:rsidRPr="009E6862" w:rsidRDefault="009B0ECF" w:rsidP="009B0ECF">
            <w:pPr>
              <w:pStyle w:val="BodyText"/>
              <w:numPr>
                <w:ilvl w:val="0"/>
                <w:numId w:val="7"/>
              </w:numPr>
              <w:ind w:right="102"/>
              <w:rPr>
                <w:rFonts w:ascii="Arial Narrow" w:hAnsi="Arial Narrow"/>
                <w:sz w:val="24"/>
                <w:szCs w:val="24"/>
              </w:rPr>
            </w:pPr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Shihab, M. </w:t>
            </w:r>
            <w:proofErr w:type="gram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Q.(</w:t>
            </w:r>
            <w:proofErr w:type="gram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2013).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Membumikan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Al-Qur’an;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Fungsi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Peran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Wahyu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Dalam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Kehidupan</w:t>
            </w:r>
            <w:proofErr w:type="spellEnd"/>
            <w:r w:rsidRPr="009B0ECF">
              <w:rPr>
                <w:rFonts w:ascii="Arial Narrow" w:hAnsi="Arial Narrow" w:cstheme="minorHAnsi"/>
                <w:sz w:val="24"/>
                <w:szCs w:val="24"/>
              </w:rPr>
              <w:t xml:space="preserve"> Masyarakat. Bandung: </w:t>
            </w:r>
            <w:proofErr w:type="spellStart"/>
            <w:r w:rsidRPr="009B0ECF">
              <w:rPr>
                <w:rFonts w:ascii="Arial Narrow" w:hAnsi="Arial Narrow" w:cstheme="minorHAnsi"/>
                <w:sz w:val="24"/>
                <w:szCs w:val="24"/>
              </w:rPr>
              <w:t>Mizan</w:t>
            </w:r>
            <w:proofErr w:type="spellEnd"/>
          </w:p>
        </w:tc>
      </w:tr>
      <w:tr w:rsidR="006B7BEA" w:rsidRPr="004B0ACE" w14:paraId="299D119D" w14:textId="77777777" w:rsidTr="00300973">
        <w:trPr>
          <w:gridAfter w:val="1"/>
          <w:wAfter w:w="20" w:type="dxa"/>
          <w:jc w:val="center"/>
        </w:trPr>
        <w:tc>
          <w:tcPr>
            <w:tcW w:w="240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2DC01B3" w14:textId="782E5B01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1640" w:type="dxa"/>
            <w:tcBorders>
              <w:top w:val="single" w:sz="4" w:space="0" w:color="000000"/>
            </w:tcBorders>
            <w:shd w:val="clear" w:color="auto" w:fill="D0CECE"/>
          </w:tcPr>
          <w:p w14:paraId="3D3A04C6" w14:textId="77777777" w:rsidR="006B7BEA" w:rsidRPr="004B0ACE" w:rsidRDefault="006B7BEA" w:rsidP="006B7BEA">
            <w:pPr>
              <w:autoSpaceDE/>
              <w:autoSpaceDN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proofErr w:type="gramStart"/>
            <w:r w:rsidRPr="004B0ACE">
              <w:rPr>
                <w:rFonts w:ascii="Arial Narrow" w:hAnsi="Arial Narrow" w:cstheme="minorHAnsi"/>
                <w:b/>
                <w:iCs/>
                <w:color w:val="000000"/>
                <w:sz w:val="24"/>
                <w:szCs w:val="24"/>
              </w:rPr>
              <w:t>Pendukung</w:t>
            </w:r>
            <w:proofErr w:type="spellEnd"/>
            <w:r w:rsidRPr="004B0ACE">
              <w:rPr>
                <w:rFonts w:ascii="Arial Narrow" w:hAnsi="Arial Narrow" w:cstheme="minorHAnsi"/>
                <w:b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943" w:type="dxa"/>
            <w:gridSpan w:val="7"/>
            <w:tcBorders>
              <w:top w:val="single" w:sz="4" w:space="0" w:color="000000"/>
              <w:bottom w:val="single" w:sz="8" w:space="0" w:color="FFFFFF"/>
            </w:tcBorders>
            <w:shd w:val="clear" w:color="auto" w:fill="auto"/>
          </w:tcPr>
          <w:p w14:paraId="75D5E41D" w14:textId="77777777" w:rsidR="006B7BEA" w:rsidRPr="004B0ACE" w:rsidRDefault="006B7BEA" w:rsidP="006B7BEA">
            <w:pPr>
              <w:autoSpaceDE/>
              <w:autoSpaceDN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B7BEA" w:rsidRPr="004B0ACE" w14:paraId="5C35675D" w14:textId="77777777" w:rsidTr="00300973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09B98F3A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12603" w:type="dxa"/>
            <w:gridSpan w:val="9"/>
            <w:tcBorders>
              <w:top w:val="single" w:sz="4" w:space="0" w:color="FFFFFF"/>
            </w:tcBorders>
            <w:shd w:val="clear" w:color="auto" w:fill="auto"/>
          </w:tcPr>
          <w:p w14:paraId="28A1A4A0" w14:textId="07077879" w:rsidR="006B7BEA" w:rsidRPr="004B0ACE" w:rsidRDefault="006B7BEA" w:rsidP="006B7BEA">
            <w:pPr>
              <w:pStyle w:val="BodyText"/>
              <w:widowControl w:val="0"/>
              <w:tabs>
                <w:tab w:val="clear" w:pos="3119"/>
              </w:tabs>
              <w:rPr>
                <w:rFonts w:ascii="Arial Narrow" w:hAnsi="Arial Narrow" w:cstheme="minorHAnsi"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sz w:val="24"/>
                <w:szCs w:val="24"/>
              </w:rPr>
              <w:t>-</w:t>
            </w:r>
          </w:p>
        </w:tc>
      </w:tr>
      <w:tr w:rsidR="006B7BEA" w:rsidRPr="004B0ACE" w14:paraId="521BD566" w14:textId="77777777" w:rsidTr="00300973">
        <w:trPr>
          <w:trHeight w:val="547"/>
          <w:jc w:val="center"/>
        </w:trPr>
        <w:tc>
          <w:tcPr>
            <w:tcW w:w="2405" w:type="dxa"/>
            <w:shd w:val="clear" w:color="auto" w:fill="auto"/>
          </w:tcPr>
          <w:p w14:paraId="07CB4171" w14:textId="703F9EF1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 xml:space="preserve">Media </w:t>
            </w:r>
            <w:proofErr w:type="spellStart"/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Pem</w:t>
            </w:r>
            <w:proofErr w:type="spellEnd"/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>belajar</w:t>
            </w:r>
            <w:r w:rsidRPr="004B0ACE">
              <w:rPr>
                <w:rFonts w:ascii="Arial Narrow" w:hAnsi="Arial Narrow" w:cstheme="minorHAnsi"/>
                <w:b/>
                <w:sz w:val="24"/>
                <w:szCs w:val="24"/>
              </w:rPr>
              <w:t>an</w:t>
            </w:r>
          </w:p>
        </w:tc>
        <w:tc>
          <w:tcPr>
            <w:tcW w:w="12603" w:type="dxa"/>
            <w:gridSpan w:val="9"/>
            <w:shd w:val="clear" w:color="auto" w:fill="auto"/>
          </w:tcPr>
          <w:p w14:paraId="06A3B9CE" w14:textId="73E2E599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power</w:t>
            </w:r>
            <w:r w:rsidRPr="004B0ACE">
              <w:rPr>
                <w:rFonts w:ascii="Arial Narrow" w:hAnsi="Arial Narrow" w:cstheme="minorHAnsi"/>
                <w:sz w:val="24"/>
                <w:szCs w:val="24"/>
              </w:rPr>
              <w:t>point</w:t>
            </w:r>
            <w:proofErr w:type="spellEnd"/>
            <w:r w:rsidRPr="004B0ACE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theme="minorHAnsi"/>
                <w:sz w:val="24"/>
                <w:szCs w:val="24"/>
              </w:rPr>
              <w:t>e-learning</w:t>
            </w:r>
            <w:r w:rsidR="00B704CA">
              <w:rPr>
                <w:rFonts w:ascii="Arial Narrow" w:hAnsi="Arial Narrow" w:cstheme="minorHAnsi"/>
                <w:sz w:val="24"/>
                <w:szCs w:val="24"/>
              </w:rPr>
              <w:t>, video.</w:t>
            </w:r>
          </w:p>
        </w:tc>
      </w:tr>
      <w:tr w:rsidR="006B7BEA" w:rsidRPr="004B0ACE" w14:paraId="396E57CE" w14:textId="77777777" w:rsidTr="00300973">
        <w:trPr>
          <w:jc w:val="center"/>
        </w:trPr>
        <w:tc>
          <w:tcPr>
            <w:tcW w:w="2405" w:type="dxa"/>
            <w:shd w:val="clear" w:color="auto" w:fill="auto"/>
          </w:tcPr>
          <w:p w14:paraId="72479C18" w14:textId="1727C1D4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>Dosen Pengampu</w:t>
            </w:r>
          </w:p>
        </w:tc>
        <w:tc>
          <w:tcPr>
            <w:tcW w:w="12603" w:type="dxa"/>
            <w:gridSpan w:val="9"/>
            <w:shd w:val="clear" w:color="auto" w:fill="auto"/>
          </w:tcPr>
          <w:p w14:paraId="75E0501D" w14:textId="399EA349" w:rsidR="006B7BEA" w:rsidRPr="004B0ACE" w:rsidRDefault="006B7BEA" w:rsidP="006B7BE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B7BEA" w:rsidRPr="004B0ACE" w14:paraId="1143BC77" w14:textId="77777777" w:rsidTr="00300973">
        <w:trPr>
          <w:jc w:val="center"/>
        </w:trPr>
        <w:tc>
          <w:tcPr>
            <w:tcW w:w="2405" w:type="dxa"/>
            <w:shd w:val="clear" w:color="auto" w:fill="auto"/>
          </w:tcPr>
          <w:p w14:paraId="592B49A2" w14:textId="77777777" w:rsidR="006B7BEA" w:rsidRPr="004B0ACE" w:rsidRDefault="006B7BEA" w:rsidP="006B7BEA">
            <w:pPr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</w:pPr>
            <w:r w:rsidRPr="004B0ACE">
              <w:rPr>
                <w:rFonts w:ascii="Arial Narrow" w:hAnsi="Arial Narrow" w:cstheme="minorHAnsi"/>
                <w:b/>
                <w:sz w:val="24"/>
                <w:szCs w:val="24"/>
                <w:lang w:val="id-ID"/>
              </w:rPr>
              <w:t>Matakuliah Syarat</w:t>
            </w:r>
          </w:p>
        </w:tc>
        <w:tc>
          <w:tcPr>
            <w:tcW w:w="12603" w:type="dxa"/>
            <w:gridSpan w:val="9"/>
            <w:shd w:val="clear" w:color="auto" w:fill="auto"/>
          </w:tcPr>
          <w:p w14:paraId="67505E6F" w14:textId="15EAED48" w:rsidR="006B7BEA" w:rsidRPr="004B0ACE" w:rsidRDefault="006B7BEA" w:rsidP="006B7BE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F95C731" w14:textId="77777777" w:rsidR="00B15B01" w:rsidRPr="004B0ACE" w:rsidRDefault="00B15B01" w:rsidP="00334FD6">
      <w:pPr>
        <w:tabs>
          <w:tab w:val="left" w:pos="900"/>
          <w:tab w:val="left" w:pos="5040"/>
          <w:tab w:val="left" w:pos="5400"/>
        </w:tabs>
        <w:rPr>
          <w:rFonts w:ascii="Arial Narrow" w:hAnsi="Arial Narrow" w:cstheme="minorHAnsi"/>
          <w:b/>
          <w:sz w:val="24"/>
          <w:szCs w:val="24"/>
          <w:u w:val="single"/>
          <w:lang w:val="id-ID"/>
        </w:rPr>
      </w:pPr>
    </w:p>
    <w:p w14:paraId="0B1BAA65" w14:textId="3F64971E" w:rsidR="00CD31F9" w:rsidRPr="004B0ACE" w:rsidRDefault="00CD31F9" w:rsidP="00334FD6">
      <w:pPr>
        <w:tabs>
          <w:tab w:val="left" w:pos="900"/>
          <w:tab w:val="left" w:pos="5040"/>
          <w:tab w:val="left" w:pos="5400"/>
        </w:tabs>
        <w:rPr>
          <w:rFonts w:ascii="Arial Narrow" w:hAnsi="Arial Narrow" w:cstheme="minorHAnsi"/>
          <w:b/>
          <w:sz w:val="24"/>
          <w:szCs w:val="24"/>
          <w:u w:val="single"/>
          <w:lang w:val="id-ID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957"/>
        <w:gridCol w:w="2541"/>
        <w:gridCol w:w="1985"/>
        <w:gridCol w:w="1697"/>
        <w:gridCol w:w="1697"/>
        <w:gridCol w:w="2121"/>
        <w:gridCol w:w="1556"/>
        <w:gridCol w:w="1011"/>
      </w:tblGrid>
      <w:tr w:rsidR="007F259D" w:rsidRPr="004B0ACE" w14:paraId="480582DB" w14:textId="77777777" w:rsidTr="0093285E">
        <w:trPr>
          <w:trHeight w:val="277"/>
          <w:jc w:val="center"/>
        </w:trPr>
        <w:tc>
          <w:tcPr>
            <w:tcW w:w="739" w:type="dxa"/>
            <w:vMerge w:val="restart"/>
            <w:shd w:val="clear" w:color="auto" w:fill="B6DDE8"/>
            <w:vAlign w:val="center"/>
          </w:tcPr>
          <w:p w14:paraId="3762FB2B" w14:textId="77777777" w:rsidR="00CD31F9" w:rsidRPr="004B0ACE" w:rsidRDefault="00CD31F9" w:rsidP="00CD31F9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957" w:type="dxa"/>
            <w:vMerge w:val="restart"/>
            <w:shd w:val="clear" w:color="auto" w:fill="B6DDE8"/>
            <w:vAlign w:val="center"/>
          </w:tcPr>
          <w:p w14:paraId="6B4A6999" w14:textId="77777777" w:rsidR="00CD31F9" w:rsidRPr="004B0ACE" w:rsidRDefault="00CD31F9" w:rsidP="00CD31F9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Kemampuan</w:t>
            </w:r>
            <w:proofErr w:type="spellEnd"/>
          </w:p>
          <w:p w14:paraId="20C20FA4" w14:textId="6169AFBC" w:rsidR="00CD31F9" w:rsidRPr="004B0ACE" w:rsidRDefault="00CD31F9" w:rsidP="00CD31F9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Akhir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Diharapkan</w:t>
            </w:r>
            <w:proofErr w:type="spellEnd"/>
            <w:r w:rsidR="00D02595"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 xml:space="preserve"> (Sub-CPMK)</w:t>
            </w:r>
          </w:p>
        </w:tc>
        <w:tc>
          <w:tcPr>
            <w:tcW w:w="2541" w:type="dxa"/>
            <w:vMerge w:val="restart"/>
            <w:shd w:val="clear" w:color="auto" w:fill="B6DDE8"/>
            <w:vAlign w:val="center"/>
          </w:tcPr>
          <w:p w14:paraId="4FDEC033" w14:textId="77777777" w:rsidR="00CD31F9" w:rsidRPr="004B0ACE" w:rsidRDefault="00CD31F9" w:rsidP="00CD31F9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  <w:t>Bahan Kajian/Materi Pembelajaran</w:t>
            </w:r>
          </w:p>
        </w:tc>
        <w:tc>
          <w:tcPr>
            <w:tcW w:w="5379" w:type="dxa"/>
            <w:gridSpan w:val="3"/>
            <w:shd w:val="clear" w:color="auto" w:fill="B6DDE8"/>
            <w:vAlign w:val="center"/>
          </w:tcPr>
          <w:p w14:paraId="41E99CAB" w14:textId="4ACD424A" w:rsidR="00CD31F9" w:rsidRPr="004B0ACE" w:rsidRDefault="00CD31F9" w:rsidP="00CD31F9">
            <w:pPr>
              <w:autoSpaceDE/>
              <w:autoSpaceDN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Aktivitas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  <w:t>Pembelajaran</w:t>
            </w:r>
          </w:p>
        </w:tc>
        <w:tc>
          <w:tcPr>
            <w:tcW w:w="2121" w:type="dxa"/>
            <w:vMerge w:val="restart"/>
            <w:shd w:val="clear" w:color="auto" w:fill="B6DDE8"/>
            <w:vAlign w:val="center"/>
          </w:tcPr>
          <w:p w14:paraId="2DAD0026" w14:textId="25BF95FC" w:rsidR="00CD31F9" w:rsidRPr="004B0ACE" w:rsidRDefault="00CD31F9" w:rsidP="00CD31F9">
            <w:pPr>
              <w:autoSpaceDE/>
              <w:autoSpaceDN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Pengalaman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Mahasiswa</w:t>
            </w:r>
            <w:proofErr w:type="spellEnd"/>
          </w:p>
        </w:tc>
        <w:tc>
          <w:tcPr>
            <w:tcW w:w="2567" w:type="dxa"/>
            <w:gridSpan w:val="2"/>
            <w:shd w:val="clear" w:color="auto" w:fill="B6DDE8"/>
            <w:vAlign w:val="center"/>
          </w:tcPr>
          <w:p w14:paraId="60EB9023" w14:textId="77777777" w:rsidR="00CD31F9" w:rsidRPr="004B0ACE" w:rsidRDefault="00CD31F9" w:rsidP="00CD31F9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  <w:t>Assessment</w:t>
            </w:r>
          </w:p>
        </w:tc>
      </w:tr>
      <w:tr w:rsidR="00CD31F9" w:rsidRPr="004B0ACE" w14:paraId="3FCE0CE2" w14:textId="77777777" w:rsidTr="0093285E">
        <w:trPr>
          <w:trHeight w:val="257"/>
          <w:jc w:val="center"/>
        </w:trPr>
        <w:tc>
          <w:tcPr>
            <w:tcW w:w="739" w:type="dxa"/>
            <w:vMerge/>
            <w:shd w:val="clear" w:color="auto" w:fill="E6E6E6"/>
          </w:tcPr>
          <w:p w14:paraId="1679D3DE" w14:textId="77777777" w:rsidR="00CD31F9" w:rsidRPr="004B0ACE" w:rsidRDefault="00CD31F9" w:rsidP="0023232E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957" w:type="dxa"/>
            <w:vMerge/>
            <w:shd w:val="clear" w:color="auto" w:fill="E6E6E6"/>
          </w:tcPr>
          <w:p w14:paraId="5AC1A9FD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541" w:type="dxa"/>
            <w:vMerge/>
            <w:shd w:val="clear" w:color="auto" w:fill="B6DDE8"/>
          </w:tcPr>
          <w:p w14:paraId="52A32D8B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  <w:vMerge w:val="restart"/>
            <w:shd w:val="clear" w:color="auto" w:fill="B6DDE8"/>
            <w:vAlign w:val="center"/>
          </w:tcPr>
          <w:p w14:paraId="59171725" w14:textId="502B66D9" w:rsidR="00CD31F9" w:rsidRPr="004B0ACE" w:rsidRDefault="00CD31F9" w:rsidP="003464FB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Sinkronus</w:t>
            </w:r>
            <w:proofErr w:type="spellEnd"/>
          </w:p>
        </w:tc>
        <w:tc>
          <w:tcPr>
            <w:tcW w:w="3394" w:type="dxa"/>
            <w:gridSpan w:val="2"/>
            <w:shd w:val="clear" w:color="auto" w:fill="B6DDE8"/>
          </w:tcPr>
          <w:p w14:paraId="4B00FCCE" w14:textId="46D3D9B5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Asinkronus</w:t>
            </w:r>
            <w:proofErr w:type="spellEnd"/>
          </w:p>
        </w:tc>
        <w:tc>
          <w:tcPr>
            <w:tcW w:w="2121" w:type="dxa"/>
            <w:vMerge/>
            <w:shd w:val="clear" w:color="auto" w:fill="B6DDE8"/>
          </w:tcPr>
          <w:p w14:paraId="54871454" w14:textId="3A2C27D6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556" w:type="dxa"/>
            <w:vMerge w:val="restart"/>
            <w:shd w:val="clear" w:color="auto" w:fill="B6DDE8"/>
          </w:tcPr>
          <w:p w14:paraId="5D23AB10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  <w:t>Kriteria/Indikator</w:t>
            </w:r>
          </w:p>
        </w:tc>
        <w:tc>
          <w:tcPr>
            <w:tcW w:w="1011" w:type="dxa"/>
            <w:vMerge w:val="restart"/>
            <w:shd w:val="clear" w:color="auto" w:fill="B6DDE8"/>
          </w:tcPr>
          <w:p w14:paraId="3C6668C4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  <w:t>Bobot</w:t>
            </w:r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 xml:space="preserve"> (%)</w:t>
            </w:r>
          </w:p>
        </w:tc>
      </w:tr>
      <w:tr w:rsidR="00CD31F9" w:rsidRPr="004B0ACE" w14:paraId="67BE02AE" w14:textId="77777777" w:rsidTr="0093285E">
        <w:trPr>
          <w:trHeight w:val="267"/>
          <w:jc w:val="center"/>
        </w:trPr>
        <w:tc>
          <w:tcPr>
            <w:tcW w:w="739" w:type="dxa"/>
            <w:vMerge/>
            <w:shd w:val="clear" w:color="auto" w:fill="E6E6E6"/>
          </w:tcPr>
          <w:p w14:paraId="4BA82C67" w14:textId="77777777" w:rsidR="00CD31F9" w:rsidRPr="004B0ACE" w:rsidRDefault="00CD31F9" w:rsidP="0023232E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957" w:type="dxa"/>
            <w:vMerge/>
            <w:shd w:val="clear" w:color="auto" w:fill="E6E6E6"/>
          </w:tcPr>
          <w:p w14:paraId="0DBC3BBF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541" w:type="dxa"/>
            <w:vMerge/>
            <w:shd w:val="clear" w:color="auto" w:fill="B6DDE8"/>
          </w:tcPr>
          <w:p w14:paraId="094CB714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985" w:type="dxa"/>
            <w:vMerge/>
            <w:shd w:val="clear" w:color="auto" w:fill="B6DDE8"/>
          </w:tcPr>
          <w:p w14:paraId="5F181F94" w14:textId="77777777" w:rsidR="00CD31F9" w:rsidRPr="004B0ACE" w:rsidRDefault="00CD31F9" w:rsidP="00CD31F9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697" w:type="dxa"/>
            <w:shd w:val="clear" w:color="auto" w:fill="B6DDE8"/>
          </w:tcPr>
          <w:p w14:paraId="3B805C23" w14:textId="21B2BE5C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Mandiri</w:t>
            </w:r>
            <w:proofErr w:type="spellEnd"/>
          </w:p>
        </w:tc>
        <w:tc>
          <w:tcPr>
            <w:tcW w:w="1697" w:type="dxa"/>
            <w:shd w:val="clear" w:color="auto" w:fill="B6DDE8"/>
          </w:tcPr>
          <w:p w14:paraId="465B8FB8" w14:textId="4DEC996C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4B0ACE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Kolaborasi</w:t>
            </w:r>
            <w:proofErr w:type="spellEnd"/>
          </w:p>
        </w:tc>
        <w:tc>
          <w:tcPr>
            <w:tcW w:w="2121" w:type="dxa"/>
            <w:vMerge/>
            <w:shd w:val="clear" w:color="auto" w:fill="B6DDE8"/>
          </w:tcPr>
          <w:p w14:paraId="41A559FD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556" w:type="dxa"/>
            <w:vMerge/>
            <w:shd w:val="clear" w:color="auto" w:fill="B6DDE8"/>
          </w:tcPr>
          <w:p w14:paraId="7F7A1812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011" w:type="dxa"/>
            <w:vMerge/>
            <w:shd w:val="clear" w:color="auto" w:fill="B6DDE8"/>
          </w:tcPr>
          <w:p w14:paraId="09FA7097" w14:textId="77777777" w:rsidR="00CD31F9" w:rsidRPr="004B0ACE" w:rsidRDefault="00CD31F9" w:rsidP="0023232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id-ID" w:eastAsia="id-ID"/>
              </w:rPr>
            </w:pPr>
          </w:p>
        </w:tc>
      </w:tr>
      <w:tr w:rsidR="00976754" w:rsidRPr="001E67DD" w14:paraId="4C3226F6" w14:textId="77777777" w:rsidTr="00462EBA">
        <w:trPr>
          <w:jc w:val="center"/>
        </w:trPr>
        <w:tc>
          <w:tcPr>
            <w:tcW w:w="739" w:type="dxa"/>
            <w:shd w:val="clear" w:color="auto" w:fill="auto"/>
          </w:tcPr>
          <w:p w14:paraId="5ED1003C" w14:textId="77777777" w:rsidR="00976754" w:rsidRPr="001E67DD" w:rsidRDefault="00976754" w:rsidP="00976754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F2E58D9" w14:textId="589D7C1B" w:rsidR="00976754" w:rsidRPr="001E67DD" w:rsidRDefault="00976754" w:rsidP="00976754">
            <w:pPr>
              <w:pStyle w:val="ListParagraph"/>
              <w:ind w:left="282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nama-nama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al-Qur’an, dan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garis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besar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kandungan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mandiri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bermutu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terukur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(CPMK-1)</w:t>
            </w:r>
          </w:p>
        </w:tc>
        <w:tc>
          <w:tcPr>
            <w:tcW w:w="2541" w:type="dxa"/>
            <w:shd w:val="clear" w:color="auto" w:fill="auto"/>
          </w:tcPr>
          <w:p w14:paraId="676E4B7B" w14:textId="1DA3E7EB" w:rsidR="00976754" w:rsidRPr="001E67DD" w:rsidRDefault="00B704CA" w:rsidP="00976754">
            <w:pPr>
              <w:pStyle w:val="TableParagraph"/>
              <w:widowControl/>
              <w:autoSpaceDE/>
              <w:autoSpaceDN/>
              <w:ind w:right="368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 Al-Qur’an, Pengertian Hadis, Nama-Nama Al-Qur’an, dan Garis Besar Kandungan Al-Qur’an</w:t>
            </w:r>
          </w:p>
        </w:tc>
        <w:tc>
          <w:tcPr>
            <w:tcW w:w="1985" w:type="dxa"/>
            <w:shd w:val="clear" w:color="auto" w:fill="auto"/>
          </w:tcPr>
          <w:p w14:paraId="0C5C6028" w14:textId="5E5B0B34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  <w:lang w:val="id"/>
              </w:rPr>
            </w:pPr>
            <w:r w:rsidRPr="001E67DD">
              <w:rPr>
                <w:rFonts w:ascii="Arial Narrow" w:hAnsi="Arial Narrow" w:cstheme="minorHAnsi"/>
                <w:sz w:val="24"/>
                <w:szCs w:val="24"/>
                <w:lang w:val="id"/>
              </w:rPr>
              <w:t xml:space="preserve">Bentuk: Kegiatan belajar tatap muka langsung/maya membahas tentang </w:t>
            </w:r>
            <w:proofErr w:type="spellStart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hadis</w:t>
            </w:r>
            <w:proofErr w:type="spellEnd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nama-nama</w:t>
            </w:r>
            <w:proofErr w:type="spellEnd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al-Qur’an, dan </w:t>
            </w:r>
            <w:proofErr w:type="spellStart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garis</w:t>
            </w:r>
            <w:proofErr w:type="spellEnd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besar</w:t>
            </w:r>
            <w:proofErr w:type="spellEnd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kandungan</w:t>
            </w:r>
            <w:proofErr w:type="spellEnd"/>
            <w:r w:rsidR="00B704CA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  <w:p w14:paraId="4EE18605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  <w:lang w:val="id"/>
              </w:rPr>
            </w:pPr>
          </w:p>
          <w:p w14:paraId="3CDF3D17" w14:textId="75D6DE6B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 w:rsidR="003020CD" w:rsidRPr="001E67DD">
              <w:rPr>
                <w:rFonts w:ascii="Arial Narrow" w:hAnsi="Arial Narrow" w:cstheme="minorHAnsi"/>
                <w:sz w:val="24"/>
                <w:szCs w:val="24"/>
              </w:rPr>
              <w:t xml:space="preserve"> b</w:t>
            </w:r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5B377BF0" w14:textId="1E6CE6A9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D60A5C2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8BE5B3B" w14:textId="7C894C5C" w:rsidR="00976754" w:rsidRPr="001E67DD" w:rsidRDefault="00976754" w:rsidP="00976754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</w:tc>
        <w:tc>
          <w:tcPr>
            <w:tcW w:w="1697" w:type="dxa"/>
          </w:tcPr>
          <w:p w14:paraId="292D36BE" w14:textId="77777777" w:rsidR="003020CD" w:rsidRPr="001E67DD" w:rsidRDefault="003020CD" w:rsidP="003020CD">
            <w:pPr>
              <w:pStyle w:val="ListParagraph"/>
              <w:numPr>
                <w:ilvl w:val="0"/>
                <w:numId w:val="31"/>
              </w:numPr>
              <w:ind w:left="179" w:hanging="179"/>
              <w:rPr>
                <w:rFonts w:ascii="Arial Narrow" w:hAnsi="Arial Narrow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lastRenderedPageBreak/>
              <w:t xml:space="preserve">Belajar mandiri dengan sumber belajar melalui web </w:t>
            </w:r>
            <w:hyperlink r:id="rId9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45FA1BC4" w14:textId="73382A42" w:rsidR="00976754" w:rsidRPr="001E67DD" w:rsidRDefault="003020CD" w:rsidP="003020CD">
            <w:pPr>
              <w:pStyle w:val="ListParagraph"/>
              <w:numPr>
                <w:ilvl w:val="0"/>
                <w:numId w:val="31"/>
              </w:numPr>
              <w:ind w:left="179" w:hanging="179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Merangkum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meresume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materi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melalui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video yang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ditayangkan</w:t>
            </w:r>
            <w:proofErr w:type="spellEnd"/>
          </w:p>
          <w:p w14:paraId="77CADAF4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A4355D1" w14:textId="77777777" w:rsidR="00976754" w:rsidRPr="001E67DD" w:rsidRDefault="00976754" w:rsidP="00976754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443FF816" w14:textId="78FF9447" w:rsidR="00976754" w:rsidRPr="001E67DD" w:rsidRDefault="00976754" w:rsidP="00976754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0CDE5190" w14:textId="4D174B6F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3C1F15D3" w14:textId="1BF65FD2" w:rsidR="00976754" w:rsidRPr="001E67DD" w:rsidRDefault="009345A4" w:rsidP="00976754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1E67DD">
              <w:rPr>
                <w:rFonts w:ascii="Arial Narrow" w:hAnsi="Arial Narrow" w:cstheme="minorHAnsi"/>
                <w:sz w:val="24"/>
                <w:szCs w:val="24"/>
              </w:rPr>
              <w:lastRenderedPageBreak/>
              <w:t>-</w:t>
            </w:r>
          </w:p>
          <w:p w14:paraId="1AE7FE7A" w14:textId="1552DF73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2FC1DD7C" w14:textId="50E6408B" w:rsidR="00976754" w:rsidRPr="001E67DD" w:rsidRDefault="00855927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Menginterpretasikan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pengertian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nama-nama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al-Qur’an, dan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garis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besar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kandungan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</w:tc>
        <w:tc>
          <w:tcPr>
            <w:tcW w:w="1556" w:type="dxa"/>
            <w:shd w:val="clear" w:color="auto" w:fill="auto"/>
          </w:tcPr>
          <w:p w14:paraId="1B470579" w14:textId="77777777" w:rsidR="00976754" w:rsidRPr="001E67DD" w:rsidRDefault="00976754" w:rsidP="00976754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2130BDF1" w14:textId="0EA9A610" w:rsidR="00976754" w:rsidRPr="001E67DD" w:rsidRDefault="00976754" w:rsidP="00976754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17" w:hanging="284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7EA457D4" w14:textId="676E6417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01CA4FE3" w14:textId="77777777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480AC67A" w14:textId="77777777" w:rsidR="00976754" w:rsidRPr="001E67DD" w:rsidRDefault="00976754" w:rsidP="00976754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21284A56" w14:textId="5FD39E6E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: </w:t>
            </w:r>
            <w:r w:rsidR="008E52FE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4</w:t>
            </w: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%</w:t>
            </w:r>
          </w:p>
          <w:p w14:paraId="65F391ED" w14:textId="3116F865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976754" w:rsidRPr="001E67DD" w14:paraId="76242597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071928FA" w14:textId="63C3094A" w:rsidR="00976754" w:rsidRPr="001E67DD" w:rsidRDefault="00976754" w:rsidP="00976754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14:paraId="6B45B5AA" w14:textId="2CAF0940" w:rsidR="00976754" w:rsidRPr="001E67DD" w:rsidRDefault="00976754" w:rsidP="008134ED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menganalisis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</w:t>
            </w:r>
            <w:r w:rsidRPr="001E67DD">
              <w:rPr>
                <w:rFonts w:ascii="Arial Narrow" w:hAnsi="Arial Narrow" w:cstheme="minorHAnsi"/>
                <w:sz w:val="24"/>
                <w:szCs w:val="24"/>
              </w:rPr>
              <w:t>eutamaan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adab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membaca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Al-Qur’an</w:t>
            </w: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komprehensif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[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</w:rPr>
              <w:t>C4, A3, P4] (CPMK-1)</w:t>
            </w:r>
          </w:p>
        </w:tc>
        <w:tc>
          <w:tcPr>
            <w:tcW w:w="2541" w:type="dxa"/>
            <w:shd w:val="clear" w:color="auto" w:fill="auto"/>
          </w:tcPr>
          <w:p w14:paraId="6C573976" w14:textId="0679F8D6" w:rsidR="00976754" w:rsidRPr="001E67DD" w:rsidRDefault="008134ED" w:rsidP="00976754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Keutamaan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Adab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Membaca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Al-Qur’an</w:t>
            </w:r>
          </w:p>
        </w:tc>
        <w:tc>
          <w:tcPr>
            <w:tcW w:w="1985" w:type="dxa"/>
            <w:shd w:val="clear" w:color="auto" w:fill="auto"/>
          </w:tcPr>
          <w:p w14:paraId="5D55D0BB" w14:textId="0F4A38D4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134ED" w:rsidRPr="001E67DD">
              <w:rPr>
                <w:rFonts w:ascii="Arial Narrow" w:hAnsi="Arial Narrow"/>
                <w:sz w:val="24"/>
                <w:szCs w:val="24"/>
              </w:rPr>
              <w:t>k</w:t>
            </w:r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>eutamaan</w:t>
            </w:r>
            <w:proofErr w:type="spellEnd"/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>adab</w:t>
            </w:r>
            <w:proofErr w:type="spellEnd"/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>membaca</w:t>
            </w:r>
            <w:proofErr w:type="spellEnd"/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 xml:space="preserve"> Al-Qur’an</w:t>
            </w:r>
          </w:p>
          <w:p w14:paraId="40357F95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6C5550" w14:textId="6F4BAD26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5A11C443" w14:textId="2D6F7D8F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F8B8147" w14:textId="19E30151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15EB58E9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4443B3" w14:textId="76A3353F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7DCA023" w14:textId="2D3A1DE2" w:rsidR="00976754" w:rsidRPr="001E67DD" w:rsidRDefault="008134ED" w:rsidP="008134ED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Konstruksi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pengetahuan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melalui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studi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literatur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via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Youtube</w:t>
            </w:r>
            <w:proofErr w:type="spellEnd"/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Yang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disediakan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di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web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  <w:lang w:val="id-ID"/>
              </w:rPr>
              <w:t>/daftar referensi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</w:t>
            </w:r>
            <w:hyperlink r:id="rId10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15F84DC3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1CBECA8" w14:textId="77777777" w:rsidR="00976754" w:rsidRPr="001E67DD" w:rsidRDefault="00976754" w:rsidP="00976754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3742D96D" w14:textId="77777777" w:rsidR="00976754" w:rsidRPr="001E67DD" w:rsidRDefault="00976754" w:rsidP="00976754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7AE61027" w14:textId="1A9BEFC2" w:rsidR="00976754" w:rsidRPr="001E67DD" w:rsidRDefault="00976754" w:rsidP="00976754">
            <w:pPr>
              <w:pStyle w:val="ListParagraph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211A7EF7" w14:textId="25935A3F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="008134ED"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134ED"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1" w:history="1">
              <w:r w:rsidR="008134ED"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6706981C" w14:textId="73BC7D29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3065267" w14:textId="186E1DAC" w:rsidR="00976754" w:rsidRPr="001E67DD" w:rsidRDefault="00A3734C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4630BFD9" w14:textId="7936421B" w:rsidR="00976754" w:rsidRPr="001E67DD" w:rsidRDefault="00976754" w:rsidP="0097675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7565F" w:rsidRPr="001E67DD">
              <w:rPr>
                <w:rFonts w:ascii="Arial Narrow" w:hAnsi="Arial Narrow"/>
                <w:sz w:val="24"/>
                <w:szCs w:val="24"/>
              </w:rPr>
              <w:t>k</w:t>
            </w:r>
            <w:r w:rsidR="0047565F" w:rsidRPr="001E67DD">
              <w:rPr>
                <w:rFonts w:ascii="Arial Narrow" w:hAnsi="Arial Narrow" w:cstheme="minorHAnsi"/>
                <w:sz w:val="24"/>
                <w:szCs w:val="24"/>
              </w:rPr>
              <w:t>eutamaan</w:t>
            </w:r>
            <w:proofErr w:type="spellEnd"/>
            <w:r w:rsidR="0047565F"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="0047565F" w:rsidRPr="001E67DD">
              <w:rPr>
                <w:rFonts w:ascii="Arial Narrow" w:hAnsi="Arial Narrow" w:cstheme="minorHAnsi"/>
                <w:sz w:val="24"/>
                <w:szCs w:val="24"/>
              </w:rPr>
              <w:t>adab</w:t>
            </w:r>
            <w:proofErr w:type="spellEnd"/>
            <w:r w:rsidR="0047565F"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="0047565F" w:rsidRPr="001E67DD">
              <w:rPr>
                <w:rFonts w:ascii="Arial Narrow" w:hAnsi="Arial Narrow" w:cstheme="minorHAnsi"/>
                <w:sz w:val="24"/>
                <w:szCs w:val="24"/>
              </w:rPr>
              <w:t>membaca</w:t>
            </w:r>
            <w:proofErr w:type="spellEnd"/>
            <w:r w:rsidR="0047565F" w:rsidRPr="001E67DD">
              <w:rPr>
                <w:rFonts w:ascii="Arial Narrow" w:hAnsi="Arial Narrow" w:cstheme="minorHAnsi"/>
                <w:sz w:val="24"/>
                <w:szCs w:val="24"/>
              </w:rPr>
              <w:t xml:space="preserve"> Al-Qur’an</w:t>
            </w:r>
          </w:p>
          <w:p w14:paraId="58343089" w14:textId="77777777" w:rsidR="00976754" w:rsidRPr="001E67DD" w:rsidRDefault="00976754" w:rsidP="00976754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573CCA49" w14:textId="77777777" w:rsidR="00976754" w:rsidRPr="001E67DD" w:rsidRDefault="00976754" w:rsidP="00976754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2493DFEF" w14:textId="52294648" w:rsidR="00976754" w:rsidRPr="001E67DD" w:rsidRDefault="00976754" w:rsidP="00976754">
            <w:pPr>
              <w:rPr>
                <w:rFonts w:ascii="Arial Narrow" w:hAnsi="Arial Narrow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2DB76B47" w14:textId="77777777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709B5F8D" w14:textId="77777777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66E62571" w14:textId="77777777" w:rsidR="00976754" w:rsidRPr="001E67DD" w:rsidRDefault="00976754" w:rsidP="00976754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26374A4D" w14:textId="77777777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22A352E" w14:textId="77777777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5802953D" w14:textId="1846EAF3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976754" w:rsidRPr="001E67DD" w14:paraId="6BEC29BD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3B0D7A7E" w14:textId="597AE92F" w:rsidR="00976754" w:rsidRPr="001E67DD" w:rsidRDefault="00976754" w:rsidP="00976754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14:paraId="0F21066C" w14:textId="4D1621C5" w:rsidR="00976754" w:rsidRPr="001E67DD" w:rsidRDefault="00976754" w:rsidP="008134ED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menguraikan tentang </w:t>
            </w:r>
            <w:r w:rsidRPr="001E67DD">
              <w:rPr>
                <w:rFonts w:ascii="Arial Narrow" w:hAnsi="Arial Narrow" w:cstheme="minorHAnsi"/>
                <w:sz w:val="24"/>
                <w:szCs w:val="24"/>
                <w:lang w:val="id-ID"/>
              </w:rPr>
              <w:t>Nuzulul Qur’an</w:t>
            </w: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komprehensif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(CPMK-1)</w:t>
            </w:r>
          </w:p>
        </w:tc>
        <w:tc>
          <w:tcPr>
            <w:tcW w:w="2541" w:type="dxa"/>
            <w:shd w:val="clear" w:color="auto" w:fill="auto"/>
          </w:tcPr>
          <w:p w14:paraId="01001E20" w14:textId="4C01BD3F" w:rsidR="00976754" w:rsidRPr="001E67DD" w:rsidRDefault="00B348CF" w:rsidP="00976754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sz w:val="24"/>
                <w:szCs w:val="24"/>
                <w:lang w:val="id-ID"/>
              </w:rPr>
              <w:t>Nuzulul Qur’an (Pengertian Nuzulul Qur’an, Tahapan Nuzulul Qur’an, Hikmah diturunkannya Al-Qur’an Secara Berangsur-angsur)</w:t>
            </w:r>
          </w:p>
        </w:tc>
        <w:tc>
          <w:tcPr>
            <w:tcW w:w="1985" w:type="dxa"/>
            <w:shd w:val="clear" w:color="auto" w:fill="auto"/>
          </w:tcPr>
          <w:p w14:paraId="710953BA" w14:textId="0B14CFE9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348CF" w:rsidRPr="001E67DD">
              <w:rPr>
                <w:rFonts w:ascii="Arial Narrow" w:hAnsi="Arial Narrow" w:cstheme="minorHAnsi"/>
                <w:sz w:val="24"/>
                <w:szCs w:val="24"/>
                <w:lang w:val="id-ID"/>
              </w:rPr>
              <w:t>Nuzulul Qur’an</w:t>
            </w:r>
          </w:p>
          <w:p w14:paraId="0DDDF697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749C79D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047B93D3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3E2CB90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7EA818D8" w14:textId="77777777" w:rsidR="00976754" w:rsidRPr="001E67DD" w:rsidRDefault="00976754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499DEFE" w14:textId="1AB6C752" w:rsidR="00976754" w:rsidRPr="001E67DD" w:rsidRDefault="00976754" w:rsidP="00976754">
            <w:pPr>
              <w:ind w:left="34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01B8E48" w14:textId="6BC4FDD9" w:rsidR="00976754" w:rsidRPr="001E67DD" w:rsidRDefault="00B348CF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7C2E496D" w14:textId="77777777" w:rsidR="00976754" w:rsidRPr="001E67DD" w:rsidRDefault="00976754" w:rsidP="00976754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16C3E2AC" w14:textId="77777777" w:rsidR="00976754" w:rsidRPr="001E67DD" w:rsidRDefault="00976754" w:rsidP="00976754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3BC235AE" w14:textId="73DB8E90" w:rsidR="00976754" w:rsidRPr="001E67DD" w:rsidRDefault="00976754" w:rsidP="00976754">
            <w:pPr>
              <w:pStyle w:val="ListParagraph"/>
              <w:ind w:left="0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747FE655" w14:textId="77777777" w:rsidR="00B348CF" w:rsidRPr="001E67DD" w:rsidRDefault="00B348CF" w:rsidP="00B348CF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2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794F2A46" w14:textId="48F91F5A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46124E5" w14:textId="0067DFAD" w:rsidR="00976754" w:rsidRPr="001E67DD" w:rsidRDefault="00A3734C" w:rsidP="0097675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3AB5FEE3" w14:textId="6B9A100F" w:rsidR="00976754" w:rsidRPr="001E67DD" w:rsidRDefault="00976754" w:rsidP="0097675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="00B348CF" w:rsidRPr="001E67DD">
              <w:rPr>
                <w:rFonts w:ascii="Arial Narrow" w:hAnsi="Arial Narrow" w:cstheme="minorHAnsi"/>
                <w:sz w:val="24"/>
                <w:szCs w:val="24"/>
                <w:lang w:val="id-ID"/>
              </w:rPr>
              <w:t>Nuzulul Qur’an</w:t>
            </w:r>
          </w:p>
          <w:p w14:paraId="73001DEF" w14:textId="77777777" w:rsidR="00976754" w:rsidRPr="001E67DD" w:rsidRDefault="00976754" w:rsidP="00976754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66894100" w14:textId="77777777" w:rsidR="00976754" w:rsidRPr="001E67DD" w:rsidRDefault="00976754" w:rsidP="00976754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0CEDC44B" w14:textId="3A8F7B7C" w:rsidR="00976754" w:rsidRPr="001E67DD" w:rsidRDefault="00976754" w:rsidP="00976754">
            <w:pPr>
              <w:rPr>
                <w:rFonts w:ascii="Arial Narrow" w:hAnsi="Arial Narrow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2D811FC3" w14:textId="77777777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4DAC3BE7" w14:textId="77777777" w:rsidR="00976754" w:rsidRPr="001E67DD" w:rsidRDefault="00976754" w:rsidP="00976754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45CD8BA6" w14:textId="77777777" w:rsidR="00976754" w:rsidRPr="001E67DD" w:rsidRDefault="00976754" w:rsidP="00976754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797339BD" w14:textId="77777777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547B1114" w14:textId="77777777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18901E6E" w14:textId="104B0B34" w:rsidR="00976754" w:rsidRPr="001E67DD" w:rsidRDefault="00976754" w:rsidP="00976754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D63D8A" w:rsidRPr="001E67DD" w14:paraId="583D46A0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24BA9272" w14:textId="5D62455E" w:rsidR="00D63D8A" w:rsidRPr="001E67DD" w:rsidRDefault="00D63D8A" w:rsidP="00D63D8A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  <w:shd w:val="clear" w:color="auto" w:fill="auto"/>
          </w:tcPr>
          <w:p w14:paraId="2490E134" w14:textId="15D0201E" w:rsidR="00D63D8A" w:rsidRPr="001E67DD" w:rsidRDefault="00D63D8A" w:rsidP="00D63D8A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pemeliharaan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 pada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nabi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setelah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dan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kini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sistematis</w:t>
            </w:r>
            <w:proofErr w:type="spellEnd"/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  [C4, A3, P4] (CPMK-1)</w:t>
            </w:r>
          </w:p>
        </w:tc>
        <w:tc>
          <w:tcPr>
            <w:tcW w:w="2541" w:type="dxa"/>
            <w:shd w:val="clear" w:color="auto" w:fill="auto"/>
          </w:tcPr>
          <w:p w14:paraId="651C4DCC" w14:textId="326E9A1B" w:rsidR="00D63D8A" w:rsidRPr="001E67DD" w:rsidRDefault="00D63D8A" w:rsidP="00D63D8A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Pemeliharaan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 pada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nabi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setelah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dan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kini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C0920FC" w14:textId="25860245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pemeliharaan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 pada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nabi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setelah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dan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kini</w:t>
            </w:r>
            <w:proofErr w:type="spellEnd"/>
          </w:p>
          <w:p w14:paraId="65434F4B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245D1BA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2B8BB279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4AA6FF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2FF552B7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EAE651" w14:textId="419727CD" w:rsidR="00D63D8A" w:rsidRPr="001E67DD" w:rsidRDefault="00D63D8A" w:rsidP="00D63D8A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733F7A3D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541686D" w14:textId="77777777" w:rsidR="00D63D8A" w:rsidRPr="001E67DD" w:rsidRDefault="00D63D8A" w:rsidP="00D63D8A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194FF797" w14:textId="77777777" w:rsidR="00D63D8A" w:rsidRPr="001E67DD" w:rsidRDefault="00D63D8A" w:rsidP="00D63D8A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721433F9" w14:textId="2BDA151A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68685797" w14:textId="77777777" w:rsidR="00D63D8A" w:rsidRPr="001E67DD" w:rsidRDefault="00D63D8A" w:rsidP="00D63D8A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3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636F726B" w14:textId="5E2D9D79" w:rsidR="00D63D8A" w:rsidRPr="001E67DD" w:rsidRDefault="00D63D8A" w:rsidP="00D63D8A">
            <w:pPr>
              <w:pStyle w:val="ListParagraph"/>
              <w:ind w:left="317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21" w:type="dxa"/>
            <w:shd w:val="clear" w:color="auto" w:fill="auto"/>
          </w:tcPr>
          <w:p w14:paraId="0197DA6D" w14:textId="329EE400" w:rsidR="00D63D8A" w:rsidRPr="001E67DD" w:rsidRDefault="00A3734C" w:rsidP="00D63D8A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6F650D14" w14:textId="60A9D029" w:rsidR="00D63D8A" w:rsidRPr="001E67DD" w:rsidRDefault="00D63D8A" w:rsidP="00D63D8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pemeliharaan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 pada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nabi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setelah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khulafaurrasyidin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dan masa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kini</w:t>
            </w:r>
            <w:proofErr w:type="spellEnd"/>
          </w:p>
          <w:p w14:paraId="12B398B4" w14:textId="77777777" w:rsidR="00D63D8A" w:rsidRPr="001E67DD" w:rsidRDefault="00D63D8A" w:rsidP="00D63D8A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0EF5DC2E" w14:textId="77777777" w:rsidR="00D63D8A" w:rsidRPr="001E67DD" w:rsidRDefault="00D63D8A" w:rsidP="00D63D8A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352E13E2" w14:textId="090C7953" w:rsidR="00D63D8A" w:rsidRPr="001E67DD" w:rsidRDefault="00D63D8A" w:rsidP="00D63D8A">
            <w:pPr>
              <w:rPr>
                <w:rFonts w:ascii="Arial Narrow" w:hAnsi="Arial Narrow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482DCC6A" w14:textId="77777777" w:rsidR="00D63D8A" w:rsidRPr="001E67DD" w:rsidRDefault="00D63D8A" w:rsidP="00D63D8A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2007E324" w14:textId="77777777" w:rsidR="00D63D8A" w:rsidRPr="001E67DD" w:rsidRDefault="00D63D8A" w:rsidP="00D63D8A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641767A3" w14:textId="77777777" w:rsidR="00D63D8A" w:rsidRPr="001E67DD" w:rsidRDefault="00D63D8A" w:rsidP="00D63D8A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70EFBFEA" w14:textId="77777777" w:rsidR="00D63D8A" w:rsidRPr="001E67DD" w:rsidRDefault="00D63D8A" w:rsidP="00D63D8A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8A25CD5" w14:textId="77777777" w:rsidR="00D63D8A" w:rsidRPr="001E67DD" w:rsidRDefault="00D63D8A" w:rsidP="00D63D8A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43BD8251" w14:textId="47D035B7" w:rsidR="00D63D8A" w:rsidRPr="001E67DD" w:rsidRDefault="00D63D8A" w:rsidP="00D63D8A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A3734C" w:rsidRPr="001E67DD" w14:paraId="33FB6EA9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2121BA64" w14:textId="24A69C95" w:rsidR="00A3734C" w:rsidRPr="001E67DD" w:rsidRDefault="00A3734C" w:rsidP="00A3734C">
            <w:pPr>
              <w:ind w:left="-90" w:right="-108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14:paraId="25F84A93" w14:textId="26B85413" w:rsidR="00A3734C" w:rsidRPr="001E67DD" w:rsidRDefault="00A3734C" w:rsidP="00A3734C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Mu’jizat (I’jaz) dan Kisah-Kisah (Qashash) al Qur’an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secara komprehensif [C4, A3, P4] (CPMK-1)</w:t>
            </w:r>
          </w:p>
        </w:tc>
        <w:tc>
          <w:tcPr>
            <w:tcW w:w="2541" w:type="dxa"/>
            <w:shd w:val="clear" w:color="auto" w:fill="auto"/>
          </w:tcPr>
          <w:p w14:paraId="41519E60" w14:textId="21BA3E0C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Mu’jizat (I’jaz) dan Kisah-Kisah (Qashash) al Qur’an</w:t>
            </w:r>
          </w:p>
        </w:tc>
        <w:tc>
          <w:tcPr>
            <w:tcW w:w="1985" w:type="dxa"/>
            <w:shd w:val="clear" w:color="auto" w:fill="auto"/>
          </w:tcPr>
          <w:p w14:paraId="0C3EABF7" w14:textId="13A1B72E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Mu’jizat (I’jaz) dan Kisah-Kisah (Qashash) al Qur’an</w:t>
            </w:r>
          </w:p>
          <w:p w14:paraId="5B57D621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3BEA10E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53357398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4A0826F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5CB8AB99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335B2D2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0B007B93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2C917113" w14:textId="77777777" w:rsidR="00A3734C" w:rsidRPr="001E67DD" w:rsidRDefault="00A3734C" w:rsidP="00A3734C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62ABA1FE" w14:textId="77777777" w:rsidR="00A3734C" w:rsidRPr="001E67DD" w:rsidRDefault="00A3734C" w:rsidP="00A3734C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6E1A1C58" w14:textId="6D728109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5CCD2875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4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7ABE581F" w14:textId="6FF826F8" w:rsidR="00A3734C" w:rsidRPr="001E67DD" w:rsidRDefault="00A3734C" w:rsidP="00A3734C">
            <w:pPr>
              <w:pStyle w:val="ListParagraph"/>
              <w:ind w:left="37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121" w:type="dxa"/>
            <w:shd w:val="clear" w:color="auto" w:fill="auto"/>
          </w:tcPr>
          <w:p w14:paraId="73479CB6" w14:textId="3B54CB61" w:rsidR="00A3734C" w:rsidRPr="001E67DD" w:rsidRDefault="00A3734C" w:rsidP="00A3734C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0E76A439" w14:textId="211852C3" w:rsidR="00A3734C" w:rsidRPr="001E67DD" w:rsidRDefault="00A3734C" w:rsidP="00A3734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Mu’jizat (I’jaz) dan Kisah-Kisah (Qashash) al Qur’an</w:t>
            </w:r>
          </w:p>
          <w:p w14:paraId="7886CF7B" w14:textId="77777777" w:rsidR="00A3734C" w:rsidRPr="001E67DD" w:rsidRDefault="00A3734C" w:rsidP="00A3734C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66D2AB66" w14:textId="77777777" w:rsidR="00A3734C" w:rsidRPr="001E67DD" w:rsidRDefault="00A3734C" w:rsidP="00A3734C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1D53F146" w14:textId="3B0662DD" w:rsidR="00A3734C" w:rsidRPr="001E67DD" w:rsidRDefault="00A3734C" w:rsidP="00A3734C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lastRenderedPageBreak/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78455A90" w14:textId="77777777" w:rsidR="00A3734C" w:rsidRPr="001E67DD" w:rsidRDefault="00A3734C" w:rsidP="00A3734C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6%</w:t>
            </w:r>
          </w:p>
          <w:p w14:paraId="17B0465E" w14:textId="77777777" w:rsidR="00A3734C" w:rsidRPr="001E67DD" w:rsidRDefault="00A3734C" w:rsidP="00A3734C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15EA5B49" w14:textId="77777777" w:rsidR="00A3734C" w:rsidRPr="001E67DD" w:rsidRDefault="00A3734C" w:rsidP="00A3734C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5ABCBDDC" w14:textId="77777777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15CC7F8F" w14:textId="77777777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85BC759" w14:textId="6146543C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A3734C" w:rsidRPr="001E67DD" w14:paraId="5A8074CC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648C04D0" w14:textId="09D62E98" w:rsidR="00A3734C" w:rsidRPr="001E67DD" w:rsidRDefault="00A3734C" w:rsidP="00A3734C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14:paraId="6AA188C2" w14:textId="68F097C5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Mampu menganalisis 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Tafsir (Mencakup Tafsir Nusantara), Ta’wil, Terjemah, dan Hermeneutik</w:t>
            </w:r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(CPMK-2)</w:t>
            </w:r>
          </w:p>
        </w:tc>
        <w:tc>
          <w:tcPr>
            <w:tcW w:w="2541" w:type="dxa"/>
            <w:shd w:val="clear" w:color="auto" w:fill="auto"/>
          </w:tcPr>
          <w:p w14:paraId="0C5E4F16" w14:textId="06B7118E" w:rsidR="00A3734C" w:rsidRPr="001E67DD" w:rsidRDefault="00A3734C" w:rsidP="00A3734C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Tafsir (Mencakup Tafsir Nusantara), Ta’wil, Terjemah, dan Hermeneutik</w:t>
            </w: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2087B94" w14:textId="4706D2E9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8607021" w14:textId="1C8FB491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menganalisis 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Tafsir (Mencakup Tafsir Nusantara), Ta’wil, Terjemah, dan Hermeneutik</w:t>
            </w:r>
          </w:p>
          <w:p w14:paraId="76BA5D2E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6959A94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14581D20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36203AF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323406C0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A79B555" w14:textId="03BB46FE" w:rsidR="00A3734C" w:rsidRPr="001E67DD" w:rsidRDefault="00A3734C" w:rsidP="00A3734C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697" w:type="dxa"/>
          </w:tcPr>
          <w:p w14:paraId="5F6BD20D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46661716" w14:textId="77777777" w:rsidR="00A3734C" w:rsidRPr="001E67DD" w:rsidRDefault="00A3734C" w:rsidP="00A3734C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55908314" w14:textId="77777777" w:rsidR="00A3734C" w:rsidRPr="001E67DD" w:rsidRDefault="00A3734C" w:rsidP="00A3734C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1A2E4C2E" w14:textId="2401792C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75268DD7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5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7D2D536E" w14:textId="67925DD4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</w:p>
        </w:tc>
        <w:tc>
          <w:tcPr>
            <w:tcW w:w="2121" w:type="dxa"/>
            <w:shd w:val="clear" w:color="auto" w:fill="auto"/>
          </w:tcPr>
          <w:p w14:paraId="4EE6912E" w14:textId="2AD097CD" w:rsidR="00A3734C" w:rsidRPr="001E67DD" w:rsidRDefault="00A3734C" w:rsidP="00A3734C">
            <w:pPr>
              <w:pStyle w:val="ListParagraph"/>
              <w:ind w:left="0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448578B8" w14:textId="682FFF55" w:rsidR="00A3734C" w:rsidRPr="001E67DD" w:rsidRDefault="00A3734C" w:rsidP="00A3734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menganalisis </w:t>
            </w:r>
            <w:r w:rsidRPr="001E67DD">
              <w:rPr>
                <w:rFonts w:ascii="Arial Narrow" w:hAnsi="Arial Narrow" w:cstheme="minorHAnsi"/>
                <w:color w:val="000000"/>
                <w:sz w:val="24"/>
                <w:szCs w:val="24"/>
                <w:lang w:val="id-ID"/>
              </w:rPr>
              <w:t>Tafsir (Mencakup Tafsir Nusantara), Ta’wil, Terjemah, dan Hermeneutik</w:t>
            </w:r>
          </w:p>
          <w:p w14:paraId="4F74F698" w14:textId="77777777" w:rsidR="00A3734C" w:rsidRPr="001E67DD" w:rsidRDefault="00A3734C" w:rsidP="00A3734C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5525178F" w14:textId="77777777" w:rsidR="00A3734C" w:rsidRPr="001E67DD" w:rsidRDefault="00A3734C" w:rsidP="00A3734C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7E5C730A" w14:textId="0B05A9D6" w:rsidR="00A3734C" w:rsidRPr="001E67DD" w:rsidRDefault="00A3734C" w:rsidP="00A3734C">
            <w:pPr>
              <w:pStyle w:val="ListParagraph"/>
              <w:ind w:left="313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735124E5" w14:textId="77777777" w:rsidR="00A3734C" w:rsidRPr="001E67DD" w:rsidRDefault="00A3734C" w:rsidP="00A3734C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0B016134" w14:textId="77777777" w:rsidR="00A3734C" w:rsidRPr="001E67DD" w:rsidRDefault="00A3734C" w:rsidP="00A3734C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28E10663" w14:textId="77777777" w:rsidR="00A3734C" w:rsidRPr="001E67DD" w:rsidRDefault="00A3734C" w:rsidP="00A3734C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5BBED483" w14:textId="77777777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42EB898B" w14:textId="77777777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BB644F6" w14:textId="61087F2C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A3734C" w:rsidRPr="001E67DD" w14:paraId="04EAA625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57903D94" w14:textId="4E24229F" w:rsidR="00A3734C" w:rsidRPr="001E67DD" w:rsidRDefault="00A3734C" w:rsidP="00A3734C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14:paraId="539747D5" w14:textId="7180B380" w:rsidR="00A3734C" w:rsidRPr="001E67DD" w:rsidRDefault="00A3734C" w:rsidP="00A3734C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menganalisis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ruang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lingkupnya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perbedaan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secara komprehensif [C4, A3, P4] (CPMK-2)</w:t>
            </w:r>
          </w:p>
        </w:tc>
        <w:tc>
          <w:tcPr>
            <w:tcW w:w="2541" w:type="dxa"/>
            <w:shd w:val="clear" w:color="auto" w:fill="auto"/>
          </w:tcPr>
          <w:p w14:paraId="6DAB93E3" w14:textId="401D4F21" w:rsidR="00A3734C" w:rsidRPr="001E67DD" w:rsidRDefault="00A3734C" w:rsidP="00A3734C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Ruang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lingkupnya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perbedaan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</w:tc>
        <w:tc>
          <w:tcPr>
            <w:tcW w:w="1985" w:type="dxa"/>
            <w:shd w:val="clear" w:color="auto" w:fill="auto"/>
          </w:tcPr>
          <w:p w14:paraId="79424072" w14:textId="64D38FE0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ruang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lingkupnya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perbedaan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  <w:p w14:paraId="7DAF50D1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9BC686C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5BFED2DF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9EC9478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6408A92A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A555FAD" w14:textId="1B2EC4DB" w:rsidR="00A3734C" w:rsidRPr="001E67DD" w:rsidRDefault="00A3734C" w:rsidP="00A3734C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697" w:type="dxa"/>
          </w:tcPr>
          <w:p w14:paraId="53E07EC2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66BB89C" w14:textId="77777777" w:rsidR="00A3734C" w:rsidRPr="001E67DD" w:rsidRDefault="00A3734C" w:rsidP="00A3734C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4D96143C" w14:textId="77777777" w:rsidR="00A3734C" w:rsidRPr="001E67DD" w:rsidRDefault="00A3734C" w:rsidP="00A3734C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6844658F" w14:textId="11931A4A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53645037" w14:textId="7777777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6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22F90681" w14:textId="5DB46CC7" w:rsidR="00A3734C" w:rsidRPr="001E67DD" w:rsidRDefault="00A3734C" w:rsidP="00A3734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67B3763" w14:textId="25748219" w:rsidR="00A3734C" w:rsidRPr="001E67DD" w:rsidRDefault="00A3734C" w:rsidP="00A3734C">
            <w:pPr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4D394793" w14:textId="6F843BF8" w:rsidR="00A3734C" w:rsidRPr="001E67DD" w:rsidRDefault="00A3734C" w:rsidP="00A3734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ruang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lingkupnya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perbedaan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al-Qur’an</w:t>
            </w:r>
          </w:p>
          <w:p w14:paraId="297BB935" w14:textId="77777777" w:rsidR="00A3734C" w:rsidRPr="001E67DD" w:rsidRDefault="00A3734C" w:rsidP="00A3734C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0A7CF8D4" w14:textId="77777777" w:rsidR="00A3734C" w:rsidRPr="001E67DD" w:rsidRDefault="00A3734C" w:rsidP="00A3734C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0008B779" w14:textId="776296EF" w:rsidR="00A3734C" w:rsidRPr="001E67DD" w:rsidRDefault="00A3734C" w:rsidP="00A3734C">
            <w:pPr>
              <w:pStyle w:val="ListParagraph"/>
              <w:numPr>
                <w:ilvl w:val="0"/>
                <w:numId w:val="5"/>
              </w:numPr>
              <w:ind w:left="187" w:hanging="141"/>
              <w:rPr>
                <w:rFonts w:ascii="Arial Narrow" w:hAnsi="Arial Narrow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lastRenderedPageBreak/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268E9867" w14:textId="77777777" w:rsidR="00A3734C" w:rsidRPr="001E67DD" w:rsidRDefault="00A3734C" w:rsidP="00A3734C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6%</w:t>
            </w:r>
          </w:p>
          <w:p w14:paraId="47796F80" w14:textId="77777777" w:rsidR="00A3734C" w:rsidRPr="001E67DD" w:rsidRDefault="00A3734C" w:rsidP="00A3734C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0D3CF420" w14:textId="77777777" w:rsidR="00A3734C" w:rsidRPr="001E67DD" w:rsidRDefault="00A3734C" w:rsidP="00A3734C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766E2C50" w14:textId="77777777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7BA6FE35" w14:textId="77777777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69733CA6" w14:textId="50732EEA" w:rsidR="00A3734C" w:rsidRPr="001E67DD" w:rsidRDefault="00A3734C" w:rsidP="00A3734C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2E3C3D" w:rsidRPr="001E67DD" w14:paraId="47BDB58E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0CC881D8" w14:textId="5B510F3E" w:rsidR="002E3C3D" w:rsidRPr="001E67DD" w:rsidRDefault="002E3C3D" w:rsidP="00466D66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54" w:type="dxa"/>
            <w:gridSpan w:val="7"/>
            <w:shd w:val="clear" w:color="auto" w:fill="auto"/>
          </w:tcPr>
          <w:p w14:paraId="38A7B653" w14:textId="682A6F1E" w:rsidR="002E3C3D" w:rsidRPr="001E67DD" w:rsidRDefault="002E3C3D" w:rsidP="0024260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Ujian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Tengah Semester (UTS)</w:t>
            </w:r>
          </w:p>
        </w:tc>
        <w:tc>
          <w:tcPr>
            <w:tcW w:w="1011" w:type="dxa"/>
            <w:shd w:val="clear" w:color="auto" w:fill="auto"/>
          </w:tcPr>
          <w:p w14:paraId="150A5078" w14:textId="4044C2F4" w:rsidR="002E3C3D" w:rsidRPr="001E67DD" w:rsidRDefault="006A0580" w:rsidP="00466D6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8</w:t>
            </w:r>
            <w:r w:rsidR="002E3C3D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%</w:t>
            </w:r>
          </w:p>
        </w:tc>
      </w:tr>
      <w:tr w:rsidR="006A0580" w:rsidRPr="001E67DD" w14:paraId="370B23A7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3F233777" w14:textId="4FC2A36D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14:paraId="1DE64C6C" w14:textId="52E6A189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periodisasi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sejarah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perkembangan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(CPMK-2)</w:t>
            </w:r>
          </w:p>
        </w:tc>
        <w:tc>
          <w:tcPr>
            <w:tcW w:w="2541" w:type="dxa"/>
            <w:shd w:val="clear" w:color="auto" w:fill="auto"/>
          </w:tcPr>
          <w:p w14:paraId="12FC7DFF" w14:textId="736CD953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Periodisasi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Sejarah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Perkembangan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8F0B3F0" w14:textId="3B33CC96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periodisasi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sejarah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perkembangan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</w:p>
          <w:p w14:paraId="0533CB84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F134BD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125041A2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BF299E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1505FECB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70E8442" w14:textId="1E17D2BE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77AAB0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17FF0308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2D241031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72F49437" w14:textId="5B8DE9D0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6E4FAB6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7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2BE703A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885143C" w14:textId="25F3ECF1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19D59DAA" w14:textId="1F4745BD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periodisasi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sejarah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perkembangan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</w:p>
          <w:p w14:paraId="330E3A81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43E74619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04661C77" w14:textId="1A7901C1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2F450655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0610ADB8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1E2F3113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137A6BAA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5A81105A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5C5EAC76" w14:textId="245D445C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6A0580" w:rsidRPr="001E67DD" w14:paraId="4D5A0BCC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748133BC" w14:textId="790467A2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14:paraId="1BAABB25" w14:textId="65E974DA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menganalisis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komponen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Mukharrij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Rawi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Matan, Sanad)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klasifikasi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komprehensif</w:t>
            </w:r>
            <w:proofErr w:type="spellEnd"/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[C4, A3, P4] (CPMK-2)</w:t>
            </w:r>
          </w:p>
        </w:tc>
        <w:tc>
          <w:tcPr>
            <w:tcW w:w="2541" w:type="dxa"/>
            <w:shd w:val="clear" w:color="auto" w:fill="auto"/>
          </w:tcPr>
          <w:p w14:paraId="7FDA3A0D" w14:textId="4E84B907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Komponen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Mukharrij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Rawi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Matan, Sanad)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Klasifikasi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70258B" w14:textId="13FAFD6F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komponen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Mukharrij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Rawi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Matan, Sanad)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klasifikasi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hadis</w:t>
            </w:r>
            <w:proofErr w:type="spellEnd"/>
          </w:p>
          <w:p w14:paraId="055D2003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0A1D6C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3BB85E6A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B0ADA1B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5A5E103A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1F20D17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A05FB9A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42921674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7974379E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6DED1BAC" w14:textId="7A8697E3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187DEA76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8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3C4B7A1D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36988247" w14:textId="1495AD36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4D22A092" w14:textId="0E064A43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komponen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Mukharrij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Rawi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, Matan, Sanad)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klasifikasi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hadis</w:t>
            </w:r>
            <w:proofErr w:type="spellEnd"/>
          </w:p>
          <w:p w14:paraId="4476E478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2027AADC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13CAAC2C" w14:textId="2CD2768A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lastRenderedPageBreak/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211A63F3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6%</w:t>
            </w:r>
          </w:p>
          <w:p w14:paraId="0C7936A0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071A93EE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21A9B4FB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0690B869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613BC74F" w14:textId="78FF4299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6A0580" w:rsidRPr="001E67DD" w14:paraId="58C0D042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416446EB" w14:textId="3908A64A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7" w:type="dxa"/>
            <w:shd w:val="clear" w:color="auto" w:fill="auto"/>
          </w:tcPr>
          <w:p w14:paraId="3F017CAA" w14:textId="27C9C9FF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menganalisis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asbabun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nuzul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wurud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(CPMK-3)</w:t>
            </w:r>
          </w:p>
        </w:tc>
        <w:tc>
          <w:tcPr>
            <w:tcW w:w="2541" w:type="dxa"/>
            <w:shd w:val="clear" w:color="auto" w:fill="auto"/>
          </w:tcPr>
          <w:p w14:paraId="371850B0" w14:textId="74A3CADB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Asbabun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Nuzul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Wurud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39FA9A8" w14:textId="07CCCC03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asbabun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nuzul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wurud</w:t>
            </w:r>
            <w:proofErr w:type="spellEnd"/>
          </w:p>
          <w:p w14:paraId="1F3C3387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3917CE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5F72D42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342F679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4AF67345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ADC3BFE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9508B1B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11F55428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0BAA4675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2DF640C3" w14:textId="1E5DB004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0B363973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19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5B1F493D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A497F2D" w14:textId="4F81D5EB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42F885C4" w14:textId="68CD4828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asbabun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nuzul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asbabul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wurud</w:t>
            </w:r>
            <w:proofErr w:type="spellEnd"/>
          </w:p>
          <w:p w14:paraId="53309189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094C0CBD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50A0CF44" w14:textId="45916B94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76D8DA17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78338F93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7C57751C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4234BC11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7C1FAC9E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443C4F73" w14:textId="662E1E6F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6A0580" w:rsidRPr="001E67DD" w14:paraId="2D231988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4219888F" w14:textId="1BE04937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14:paraId="6898BB40" w14:textId="3964FA1B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ketuhanan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kerasulan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(CPMK-3)</w:t>
            </w:r>
          </w:p>
        </w:tc>
        <w:tc>
          <w:tcPr>
            <w:tcW w:w="2541" w:type="dxa"/>
            <w:shd w:val="clear" w:color="auto" w:fill="auto"/>
          </w:tcPr>
          <w:p w14:paraId="46547645" w14:textId="642528F0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Ayat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Ketuhanan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Kerasulan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CE3A694" w14:textId="4DF085E0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ketuhanan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kerasulan</w:t>
            </w:r>
            <w:proofErr w:type="spellEnd"/>
          </w:p>
          <w:p w14:paraId="647A4BB6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2B77E0D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146B9902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ED9A4DC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7E968288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149FDC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FF87E1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0B0B45A1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4A7AE736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7E986991" w14:textId="6804E585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1EE61688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20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3816D012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E3907B2" w14:textId="082BAE7D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0ED1B633" w14:textId="5D30E369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ketuhanan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kerasulan</w:t>
            </w:r>
            <w:proofErr w:type="spellEnd"/>
          </w:p>
          <w:p w14:paraId="1E476C44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351126D9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4CE92A9B" w14:textId="6E0C2ADF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63D59742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1418AEB3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01BA06D3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58A4812D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9FC81DA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28144836" w14:textId="270E6542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6A0580" w:rsidRPr="001E67DD" w14:paraId="14424CEF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117A12DB" w14:textId="06657EC7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7" w:type="dxa"/>
            <w:shd w:val="clear" w:color="auto" w:fill="auto"/>
          </w:tcPr>
          <w:p w14:paraId="1332290A" w14:textId="11BD1409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manusia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semesta</w:t>
            </w:r>
            <w:proofErr w:type="spellEnd"/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(CPMK-3)</w:t>
            </w:r>
          </w:p>
        </w:tc>
        <w:tc>
          <w:tcPr>
            <w:tcW w:w="2541" w:type="dxa"/>
            <w:shd w:val="clear" w:color="auto" w:fill="auto"/>
          </w:tcPr>
          <w:p w14:paraId="065D1112" w14:textId="0FFE41F2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Ayat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Manusia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Semesta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3402D8F" w14:textId="241B3851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manusia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semesta</w:t>
            </w:r>
            <w:proofErr w:type="spellEnd"/>
          </w:p>
          <w:p w14:paraId="7020940C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CDC8D0B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241B9C11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23EED13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5319D4E2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B64880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363CBE9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36928FD9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2FA54862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1AC24523" w14:textId="72D69531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2D265E7B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21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29E32117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9792CE0" w14:textId="68829A1F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755F7C56" w14:textId="5F9B83F7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ayat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hadits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manusia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color w:val="000000"/>
                <w:sz w:val="24"/>
                <w:szCs w:val="24"/>
                <w:lang w:eastAsia="id-ID"/>
              </w:rPr>
              <w:t>semesta</w:t>
            </w:r>
            <w:proofErr w:type="spellEnd"/>
          </w:p>
          <w:p w14:paraId="6B31F0B7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75EC97E2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08BB45BA" w14:textId="108BBF9A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5C422C38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71A73FCD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760AF43C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1D48A67F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072823FE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136E9477" w14:textId="29F97030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6A0580" w:rsidRPr="001E67DD" w14:paraId="3B8F7C4D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7EB69B2A" w14:textId="7EBD49D1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7" w:type="dxa"/>
            <w:shd w:val="clear" w:color="auto" w:fill="auto"/>
          </w:tcPr>
          <w:p w14:paraId="3E6B9C69" w14:textId="78BCE49B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menela’ah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ayat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hadis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pendidikan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komprehensif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[C4, A3, P4] (CPMK-3)</w:t>
            </w:r>
          </w:p>
        </w:tc>
        <w:tc>
          <w:tcPr>
            <w:tcW w:w="2541" w:type="dxa"/>
            <w:shd w:val="clear" w:color="auto" w:fill="auto"/>
          </w:tcPr>
          <w:p w14:paraId="415C2F40" w14:textId="6CEE3FCF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Ayat dan Hadis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C82869" w14:textId="0C090359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ayat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hadis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pendidikan</w:t>
            </w:r>
            <w:proofErr w:type="spellEnd"/>
          </w:p>
          <w:p w14:paraId="3EC3458C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44FD9E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Presentasi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66688A00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3831C95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67EC6043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88D928E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D553C63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59FA7429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78472CB2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3A3BFF11" w14:textId="5D8AA6C4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2B2CA205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web </w:t>
            </w:r>
            <w:hyperlink r:id="rId22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2AB512D5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FA03F2E" w14:textId="4BB8030F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mempresentasikan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6D5A2EA3" w14:textId="2A10420D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ayat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dan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hadis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eastAsia="TeX Gyre Bonum" w:hAnsi="Arial Narrow"/>
                <w:sz w:val="24"/>
                <w:szCs w:val="24"/>
              </w:rPr>
              <w:t>pendidikan</w:t>
            </w:r>
            <w:proofErr w:type="spellEnd"/>
          </w:p>
          <w:p w14:paraId="37BC1B67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4673FF61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41A4C4B1" w14:textId="6B191895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3CD0FEFF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6%</w:t>
            </w:r>
          </w:p>
          <w:p w14:paraId="38D341A5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12CD5B0B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6B2A74C2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56CE266B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691A933D" w14:textId="3DA4BF19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6A0580" w:rsidRPr="001E67DD" w14:paraId="4D2B7916" w14:textId="77777777" w:rsidTr="008134ED">
        <w:trPr>
          <w:jc w:val="center"/>
        </w:trPr>
        <w:tc>
          <w:tcPr>
            <w:tcW w:w="739" w:type="dxa"/>
            <w:shd w:val="clear" w:color="auto" w:fill="auto"/>
          </w:tcPr>
          <w:p w14:paraId="6CFA42A3" w14:textId="3EC5D99A" w:rsidR="006A0580" w:rsidRPr="001E67DD" w:rsidRDefault="006A0580" w:rsidP="006A0580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7" w:type="dxa"/>
            <w:shd w:val="clear" w:color="auto" w:fill="auto"/>
          </w:tcPr>
          <w:p w14:paraId="57DB4639" w14:textId="30D3F404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living al-Quran dan living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sistematis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logis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/>
                <w:sz w:val="24"/>
                <w:szCs w:val="24"/>
              </w:rPr>
              <w:lastRenderedPageBreak/>
              <w:t xml:space="preserve">dan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kritis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[C6, A3, P5] (CPMK-4)</w:t>
            </w:r>
          </w:p>
        </w:tc>
        <w:tc>
          <w:tcPr>
            <w:tcW w:w="2541" w:type="dxa"/>
            <w:shd w:val="clear" w:color="auto" w:fill="auto"/>
          </w:tcPr>
          <w:p w14:paraId="1221DED6" w14:textId="63FE6C94" w:rsidR="006A0580" w:rsidRPr="001E67DD" w:rsidRDefault="006A0580" w:rsidP="006A0580">
            <w:pPr>
              <w:ind w:left="34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1E67DD">
              <w:rPr>
                <w:rFonts w:ascii="Arial Narrow" w:eastAsia="TeX Gyre Bonum" w:hAnsi="Arial Narrow"/>
                <w:sz w:val="24"/>
                <w:szCs w:val="24"/>
              </w:rPr>
              <w:lastRenderedPageBreak/>
              <w:t>Living Al-Qur’an dan Living Hadis</w:t>
            </w:r>
          </w:p>
        </w:tc>
        <w:tc>
          <w:tcPr>
            <w:tcW w:w="1985" w:type="dxa"/>
            <w:shd w:val="clear" w:color="auto" w:fill="auto"/>
          </w:tcPr>
          <w:p w14:paraId="00E96D09" w14:textId="6D64FC71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Bentuk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Kegiatan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tatap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muka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langsung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>/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maya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membahas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/>
                <w:sz w:val="24"/>
                <w:szCs w:val="24"/>
              </w:rPr>
              <w:lastRenderedPageBreak/>
              <w:t xml:space="preserve">living al-Quran dan living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</w:p>
          <w:p w14:paraId="1608A11A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4192A13" w14:textId="0A2D18D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Metode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: Brainstorming,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diskusi</w:t>
            </w:r>
            <w:proofErr w:type="spellEnd"/>
          </w:p>
          <w:p w14:paraId="3470191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B807FF2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[KPB: 1x(2x50)]</w:t>
            </w:r>
          </w:p>
          <w:p w14:paraId="1BB93DE9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86E8153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55FE2FF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mandiri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sumber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belajar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di e-Learning/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referensi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tercantum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2A943797" w14:textId="77777777" w:rsidR="006A0580" w:rsidRPr="001E67DD" w:rsidRDefault="006A0580" w:rsidP="006A0580">
            <w:pPr>
              <w:rPr>
                <w:rFonts w:ascii="Arial Narrow" w:hAnsi="Arial Narrow" w:cstheme="minorHAnsi"/>
                <w:noProof/>
                <w:sz w:val="24"/>
                <w:szCs w:val="24"/>
              </w:rPr>
            </w:pPr>
          </w:p>
          <w:p w14:paraId="1325655D" w14:textId="77777777" w:rsidR="006A0580" w:rsidRPr="001E67DD" w:rsidRDefault="006A0580" w:rsidP="006A0580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b/>
                <w:bCs/>
                <w:noProof/>
                <w:sz w:val="24"/>
                <w:szCs w:val="24"/>
              </w:rPr>
              <w:t xml:space="preserve">KPT+BM: </w:t>
            </w:r>
          </w:p>
          <w:p w14:paraId="02640EDE" w14:textId="1CAE5B88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>(1+1)mg x (2SKS x 60”)]</w:t>
            </w:r>
          </w:p>
        </w:tc>
        <w:tc>
          <w:tcPr>
            <w:tcW w:w="1697" w:type="dxa"/>
          </w:tcPr>
          <w:p w14:paraId="67FA3377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lastRenderedPageBreak/>
              <w:t>Mengirim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tugas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makalah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kelompok dengan sumber belajar melalui </w:t>
            </w:r>
            <w:r w:rsidRPr="001E67DD">
              <w:rPr>
                <w:rFonts w:ascii="Arial Narrow" w:hAnsi="Arial Narrow" w:cstheme="minorHAnsi"/>
                <w:noProof/>
                <w:sz w:val="24"/>
                <w:szCs w:val="24"/>
              </w:rPr>
              <w:lastRenderedPageBreak/>
              <w:t xml:space="preserve">web </w:t>
            </w:r>
            <w:hyperlink r:id="rId23" w:history="1">
              <w:r w:rsidRPr="001E67D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https://dosen.unisnu.ac.id/elearning-dosen/home</w:t>
              </w:r>
            </w:hyperlink>
          </w:p>
          <w:p w14:paraId="539B1996" w14:textId="77777777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0317F84" w14:textId="7522E156" w:rsidR="006A0580" w:rsidRPr="001E67DD" w:rsidRDefault="006A0580" w:rsidP="006A0580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lastRenderedPageBreak/>
              <w:t>Menyusun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artikel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 w:cstheme="minorHAnsi"/>
                <w:sz w:val="24"/>
                <w:szCs w:val="24"/>
              </w:rPr>
              <w:t>tentang</w:t>
            </w:r>
            <w:proofErr w:type="spellEnd"/>
            <w:r w:rsidRPr="001E67D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penerapan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akhlakul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karimah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kehidupan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sehari-hari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>,</w:t>
            </w:r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lastRenderedPageBreak/>
              <w:t>berhubungan</w:t>
            </w:r>
            <w:proofErr w:type="spellEnd"/>
            <w:r w:rsidRPr="001E67DD">
              <w:rPr>
                <w:rFonts w:ascii="Arial Narrow" w:hAnsi="Arial Narrow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/>
                <w:sz w:val="24"/>
                <w:szCs w:val="24"/>
              </w:rPr>
              <w:t>Allah,</w:t>
            </w:r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sesama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manusia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>,</w:t>
            </w:r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lingkungan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>,</w:t>
            </w:r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 w:rsidRPr="001E67DD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7DD">
              <w:rPr>
                <w:rFonts w:ascii="Arial Narrow" w:hAnsi="Arial Narrow"/>
                <w:sz w:val="24"/>
                <w:szCs w:val="24"/>
              </w:rPr>
              <w:t>diri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67DD">
              <w:rPr>
                <w:rFonts w:ascii="Arial Narrow" w:hAnsi="Arial Narro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sendiri</w:t>
            </w:r>
            <w:proofErr w:type="spellEnd"/>
            <w:proofErr w:type="gram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ajaran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</w:rPr>
              <w:t xml:space="preserve"> Islam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Aswaja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357030ED" w14:textId="3B6D9892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lastRenderedPageBreak/>
              <w:t>Kesesuaian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  <w:lang w:eastAsia="id-ID"/>
              </w:rPr>
              <w:t>menjelaskan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Pr="001E67DD">
              <w:rPr>
                <w:rFonts w:ascii="Arial Narrow" w:hAnsi="Arial Narrow"/>
                <w:sz w:val="24"/>
                <w:szCs w:val="24"/>
              </w:rPr>
              <w:t xml:space="preserve">living al-Quran </w:t>
            </w:r>
            <w:r w:rsidRPr="001E67DD">
              <w:rPr>
                <w:rFonts w:ascii="Arial Narrow" w:hAnsi="Arial Narrow"/>
                <w:sz w:val="24"/>
                <w:szCs w:val="24"/>
              </w:rPr>
              <w:lastRenderedPageBreak/>
              <w:t xml:space="preserve">dan living </w:t>
            </w:r>
            <w:proofErr w:type="spellStart"/>
            <w:r w:rsidRPr="001E67DD">
              <w:rPr>
                <w:rFonts w:ascii="Arial Narrow" w:hAnsi="Arial Narrow"/>
                <w:sz w:val="24"/>
                <w:szCs w:val="24"/>
              </w:rPr>
              <w:t>hadits</w:t>
            </w:r>
            <w:proofErr w:type="spellEnd"/>
          </w:p>
          <w:p w14:paraId="2C11B6B6" w14:textId="77777777" w:rsidR="006A0580" w:rsidRPr="001E67DD" w:rsidRDefault="006A0580" w:rsidP="006A0580">
            <w:pPr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</w:p>
          <w:p w14:paraId="3E9B29F3" w14:textId="77777777" w:rsidR="006A0580" w:rsidRPr="001E67DD" w:rsidRDefault="006A0580" w:rsidP="006A0580">
            <w:pPr>
              <w:ind w:left="72"/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Nontes</w:t>
            </w:r>
            <w:proofErr w:type="spellEnd"/>
          </w:p>
          <w:p w14:paraId="05F5A447" w14:textId="61A53434" w:rsidR="006A0580" w:rsidRPr="001E67DD" w:rsidRDefault="006A0580" w:rsidP="006A0580">
            <w:pPr>
              <w:rPr>
                <w:rFonts w:ascii="Arial Narrow" w:hAnsi="Arial Narrow"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Peran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aktif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kualitas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tanggapan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 xml:space="preserve"> forum </w:t>
            </w:r>
            <w:proofErr w:type="spellStart"/>
            <w:r w:rsidRPr="001E67DD">
              <w:rPr>
                <w:rFonts w:ascii="Arial Narrow" w:hAnsi="Arial Narrow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2B802A03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6%</w:t>
            </w:r>
          </w:p>
          <w:p w14:paraId="6ED8925F" w14:textId="77777777" w:rsidR="006A0580" w:rsidRPr="001E67DD" w:rsidRDefault="006A0580" w:rsidP="006A0580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</w:p>
          <w:p w14:paraId="05744C30" w14:textId="77777777" w:rsidR="006A0580" w:rsidRPr="001E67DD" w:rsidRDefault="006A0580" w:rsidP="006A0580">
            <w:pPr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Rincian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</w:t>
            </w:r>
          </w:p>
          <w:p w14:paraId="599B82B6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Partisipasi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DF25F94" w14:textId="77777777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lastRenderedPageBreak/>
              <w:t>Proyek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  <w:p w14:paraId="3BABE98C" w14:textId="164973FB" w:rsidR="006A0580" w:rsidRPr="001E67DD" w:rsidRDefault="006A0580" w:rsidP="006A0580">
            <w:pPr>
              <w:pStyle w:val="ListParagraph"/>
              <w:numPr>
                <w:ilvl w:val="0"/>
                <w:numId w:val="6"/>
              </w:numPr>
              <w:ind w:left="79" w:hanging="9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Kuis</w:t>
            </w:r>
            <w:proofErr w:type="spellEnd"/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: 2%</w:t>
            </w:r>
          </w:p>
        </w:tc>
      </w:tr>
      <w:tr w:rsidR="0093285E" w:rsidRPr="001E67DD" w14:paraId="1F2C8439" w14:textId="249565BC" w:rsidTr="0093285E">
        <w:trPr>
          <w:jc w:val="center"/>
        </w:trPr>
        <w:tc>
          <w:tcPr>
            <w:tcW w:w="739" w:type="dxa"/>
            <w:shd w:val="clear" w:color="auto" w:fill="auto"/>
          </w:tcPr>
          <w:p w14:paraId="5699505C" w14:textId="467D2F0B" w:rsidR="0093285E" w:rsidRPr="001E67DD" w:rsidRDefault="0093285E" w:rsidP="0093285E">
            <w:pPr>
              <w:ind w:left="-90" w:right="-108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54" w:type="dxa"/>
            <w:gridSpan w:val="7"/>
            <w:shd w:val="clear" w:color="auto" w:fill="auto"/>
          </w:tcPr>
          <w:p w14:paraId="73806195" w14:textId="6592D158" w:rsidR="0093285E" w:rsidRPr="001E67DD" w:rsidRDefault="0093285E" w:rsidP="0093285E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Ujian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>Akhir</w:t>
            </w:r>
            <w:proofErr w:type="spellEnd"/>
            <w:r w:rsidRPr="001E67DD">
              <w:rPr>
                <w:rFonts w:ascii="Arial Narrow" w:hAnsi="Arial Narrow"/>
                <w:b/>
                <w:bCs/>
                <w:sz w:val="24"/>
                <w:szCs w:val="24"/>
                <w:lang w:eastAsia="id-ID"/>
              </w:rPr>
              <w:t xml:space="preserve"> Semester (UAS)</w:t>
            </w:r>
          </w:p>
        </w:tc>
        <w:tc>
          <w:tcPr>
            <w:tcW w:w="1011" w:type="dxa"/>
            <w:shd w:val="clear" w:color="auto" w:fill="auto"/>
          </w:tcPr>
          <w:p w14:paraId="126CAA2D" w14:textId="7A7AE497" w:rsidR="0093285E" w:rsidRPr="001E67DD" w:rsidRDefault="006A0580" w:rsidP="0093285E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</w:pPr>
            <w:r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8</w:t>
            </w:r>
            <w:r w:rsidR="0093285E" w:rsidRPr="001E67DD">
              <w:rPr>
                <w:rFonts w:ascii="Arial Narrow" w:hAnsi="Arial Narrow" w:cstheme="minorHAnsi"/>
                <w:bCs/>
                <w:sz w:val="24"/>
                <w:szCs w:val="24"/>
                <w:lang w:eastAsia="id-ID"/>
              </w:rPr>
              <w:t>%</w:t>
            </w:r>
          </w:p>
        </w:tc>
      </w:tr>
    </w:tbl>
    <w:p w14:paraId="01148541" w14:textId="619DF353" w:rsidR="007A076A" w:rsidRPr="001E67DD" w:rsidRDefault="007A076A" w:rsidP="00A94D3A">
      <w:pPr>
        <w:pStyle w:val="BodyText"/>
        <w:ind w:left="102"/>
        <w:rPr>
          <w:rFonts w:ascii="Arial Narrow" w:hAnsi="Arial Narrow"/>
          <w:sz w:val="24"/>
          <w:szCs w:val="24"/>
        </w:rPr>
      </w:pPr>
    </w:p>
    <w:p w14:paraId="20B55BAA" w14:textId="7E2DF2E5" w:rsidR="00A94D3A" w:rsidRPr="004B0ACE" w:rsidRDefault="00A94D3A" w:rsidP="007A076A">
      <w:pPr>
        <w:pStyle w:val="BodyText"/>
        <w:rPr>
          <w:rFonts w:ascii="Arial Narrow" w:hAnsi="Arial Narrow"/>
          <w:sz w:val="24"/>
          <w:szCs w:val="24"/>
        </w:rPr>
      </w:pPr>
      <w:proofErr w:type="spellStart"/>
      <w:r w:rsidRPr="004B0ACE">
        <w:rPr>
          <w:rFonts w:ascii="Arial Narrow" w:hAnsi="Arial Narrow"/>
          <w:sz w:val="24"/>
          <w:szCs w:val="24"/>
        </w:rPr>
        <w:t>Keterangan</w:t>
      </w:r>
      <w:proofErr w:type="spellEnd"/>
      <w:r w:rsidRPr="004B0ACE">
        <w:rPr>
          <w:rFonts w:ascii="Arial Narrow" w:hAnsi="Arial Narrow"/>
          <w:sz w:val="24"/>
          <w:szCs w:val="24"/>
        </w:rPr>
        <w:t>:</w:t>
      </w:r>
    </w:p>
    <w:p w14:paraId="0C7FA20F" w14:textId="15BE8C04" w:rsidR="007A076A" w:rsidRPr="004B0ACE" w:rsidRDefault="00BB73AE" w:rsidP="003D723D">
      <w:pPr>
        <w:pStyle w:val="ListParagraph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KPB</w:t>
      </w:r>
      <w:r w:rsidR="007A076A" w:rsidRPr="004B0ACE">
        <w:rPr>
          <w:rFonts w:ascii="Arial Narrow" w:hAnsi="Arial Narrow" w:cstheme="minorHAnsi"/>
          <w:sz w:val="24"/>
          <w:szCs w:val="24"/>
        </w:rPr>
        <w:t xml:space="preserve">: </w:t>
      </w:r>
      <w:proofErr w:type="spellStart"/>
      <w:r>
        <w:rPr>
          <w:rFonts w:ascii="Arial Narrow" w:hAnsi="Arial Narrow" w:cstheme="minorHAnsi"/>
          <w:sz w:val="24"/>
          <w:szCs w:val="24"/>
        </w:rPr>
        <w:t>Kegiatan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Proses </w:t>
      </w:r>
      <w:proofErr w:type="spellStart"/>
      <w:r>
        <w:rPr>
          <w:rFonts w:ascii="Arial Narrow" w:hAnsi="Arial Narrow" w:cstheme="minorHAnsi"/>
          <w:sz w:val="24"/>
          <w:szCs w:val="24"/>
        </w:rPr>
        <w:t>Belajar</w:t>
      </w:r>
      <w:proofErr w:type="spellEnd"/>
      <w:r w:rsidR="007A076A" w:rsidRPr="004B0ACE">
        <w:rPr>
          <w:rFonts w:ascii="Arial Narrow" w:hAnsi="Arial Narrow" w:cstheme="minorHAnsi"/>
          <w:sz w:val="24"/>
          <w:szCs w:val="24"/>
        </w:rPr>
        <w:t xml:space="preserve">; </w:t>
      </w:r>
      <w:r w:rsidRPr="00BB73AE">
        <w:rPr>
          <w:rFonts w:ascii="Arial Narrow" w:hAnsi="Arial Narrow" w:cstheme="minorHAnsi"/>
          <w:b/>
          <w:bCs/>
          <w:sz w:val="24"/>
          <w:szCs w:val="24"/>
        </w:rPr>
        <w:t>K</w:t>
      </w:r>
      <w:r w:rsidR="007A076A" w:rsidRPr="004B0ACE">
        <w:rPr>
          <w:rFonts w:ascii="Arial Narrow" w:hAnsi="Arial Narrow" w:cstheme="minorHAnsi"/>
          <w:b/>
          <w:sz w:val="24"/>
          <w:szCs w:val="24"/>
        </w:rPr>
        <w:t>PT</w:t>
      </w:r>
      <w:r w:rsidR="007A076A" w:rsidRPr="004B0ACE">
        <w:rPr>
          <w:rFonts w:ascii="Arial Narrow" w:hAnsi="Arial Narrow" w:cstheme="minorHAnsi"/>
          <w:sz w:val="24"/>
          <w:szCs w:val="24"/>
        </w:rPr>
        <w:t xml:space="preserve">: </w:t>
      </w:r>
      <w:proofErr w:type="spellStart"/>
      <w:r>
        <w:rPr>
          <w:rFonts w:ascii="Arial Narrow" w:hAnsi="Arial Narrow" w:cstheme="minorHAnsi"/>
          <w:sz w:val="24"/>
          <w:szCs w:val="24"/>
        </w:rPr>
        <w:t>Kegiatan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7A076A" w:rsidRPr="004B0ACE">
        <w:rPr>
          <w:rFonts w:ascii="Arial Narrow" w:hAnsi="Arial Narrow" w:cstheme="minorHAnsi"/>
          <w:sz w:val="24"/>
          <w:szCs w:val="24"/>
        </w:rPr>
        <w:t>Penugasan</w:t>
      </w:r>
      <w:proofErr w:type="spellEnd"/>
      <w:r w:rsidR="007A076A"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7A076A" w:rsidRPr="004B0ACE">
        <w:rPr>
          <w:rFonts w:ascii="Arial Narrow" w:hAnsi="Arial Narrow" w:cstheme="minorHAnsi"/>
          <w:sz w:val="24"/>
          <w:szCs w:val="24"/>
        </w:rPr>
        <w:t>Terstruktur</w:t>
      </w:r>
      <w:proofErr w:type="spellEnd"/>
      <w:r w:rsidR="007A076A" w:rsidRPr="004B0ACE">
        <w:rPr>
          <w:rFonts w:ascii="Arial Narrow" w:hAnsi="Arial Narrow" w:cstheme="minorHAnsi"/>
          <w:sz w:val="24"/>
          <w:szCs w:val="24"/>
        </w:rPr>
        <w:t xml:space="preserve">; </w:t>
      </w:r>
      <w:r w:rsidR="007A076A" w:rsidRPr="004B0ACE">
        <w:rPr>
          <w:rFonts w:ascii="Arial Narrow" w:hAnsi="Arial Narrow" w:cstheme="minorHAnsi"/>
          <w:b/>
          <w:sz w:val="24"/>
          <w:szCs w:val="24"/>
        </w:rPr>
        <w:t>BM</w:t>
      </w:r>
      <w:r w:rsidR="007A076A" w:rsidRPr="004B0ACE">
        <w:rPr>
          <w:rFonts w:ascii="Arial Narrow" w:hAnsi="Arial Narrow" w:cstheme="minorHAnsi"/>
          <w:sz w:val="24"/>
          <w:szCs w:val="24"/>
        </w:rPr>
        <w:t xml:space="preserve">: </w:t>
      </w:r>
      <w:proofErr w:type="spellStart"/>
      <w:r w:rsidR="007A076A" w:rsidRPr="004B0ACE">
        <w:rPr>
          <w:rFonts w:ascii="Arial Narrow" w:hAnsi="Arial Narrow" w:cstheme="minorHAnsi"/>
          <w:sz w:val="24"/>
          <w:szCs w:val="24"/>
        </w:rPr>
        <w:t>Belajar</w:t>
      </w:r>
      <w:proofErr w:type="spellEnd"/>
      <w:r w:rsidR="007A076A"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7A076A" w:rsidRPr="004B0ACE">
        <w:rPr>
          <w:rFonts w:ascii="Arial Narrow" w:hAnsi="Arial Narrow" w:cstheme="minorHAnsi"/>
          <w:sz w:val="24"/>
          <w:szCs w:val="24"/>
        </w:rPr>
        <w:t>Mandiri</w:t>
      </w:r>
      <w:proofErr w:type="spellEnd"/>
      <w:r w:rsidR="007A076A" w:rsidRPr="004B0ACE">
        <w:rPr>
          <w:rFonts w:ascii="Arial Narrow" w:hAnsi="Arial Narrow" w:cstheme="minorHAnsi"/>
          <w:sz w:val="24"/>
          <w:szCs w:val="24"/>
        </w:rPr>
        <w:t xml:space="preserve">; </w:t>
      </w:r>
    </w:p>
    <w:p w14:paraId="1778E1C2" w14:textId="1E33C87B" w:rsidR="007A076A" w:rsidRPr="004B0ACE" w:rsidRDefault="00BB73AE" w:rsidP="003D723D">
      <w:pPr>
        <w:pStyle w:val="ListParagraph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1 </w:t>
      </w:r>
      <w:proofErr w:type="spellStart"/>
      <w:r>
        <w:rPr>
          <w:rFonts w:ascii="Arial Narrow" w:hAnsi="Arial Narrow" w:cstheme="minorHAnsi"/>
          <w:sz w:val="24"/>
          <w:szCs w:val="24"/>
        </w:rPr>
        <w:t>sks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= (50’ KPB + 6</w:t>
      </w:r>
      <w:r w:rsidR="007A076A" w:rsidRPr="004B0ACE">
        <w:rPr>
          <w:rFonts w:ascii="Arial Narrow" w:hAnsi="Arial Narrow" w:cstheme="minorHAnsi"/>
          <w:sz w:val="24"/>
          <w:szCs w:val="24"/>
        </w:rPr>
        <w:t xml:space="preserve">0’ </w:t>
      </w:r>
      <w:r>
        <w:rPr>
          <w:rFonts w:ascii="Arial Narrow" w:hAnsi="Arial Narrow" w:cstheme="minorHAnsi"/>
          <w:sz w:val="24"/>
          <w:szCs w:val="24"/>
        </w:rPr>
        <w:t>K</w:t>
      </w:r>
      <w:r w:rsidR="007A076A" w:rsidRPr="004B0ACE">
        <w:rPr>
          <w:rFonts w:ascii="Arial Narrow" w:hAnsi="Arial Narrow" w:cstheme="minorHAnsi"/>
          <w:sz w:val="24"/>
          <w:szCs w:val="24"/>
        </w:rPr>
        <w:t>PT + 60’ BM)/</w:t>
      </w:r>
      <w:proofErr w:type="spellStart"/>
      <w:r w:rsidR="007A076A" w:rsidRPr="004B0ACE">
        <w:rPr>
          <w:rFonts w:ascii="Arial Narrow" w:hAnsi="Arial Narrow" w:cstheme="minorHAnsi"/>
          <w:sz w:val="24"/>
          <w:szCs w:val="24"/>
        </w:rPr>
        <w:t>Minggu</w:t>
      </w:r>
      <w:proofErr w:type="spellEnd"/>
      <w:r w:rsidR="007A076A" w:rsidRPr="004B0ACE">
        <w:rPr>
          <w:rFonts w:ascii="Arial Narrow" w:hAnsi="Arial Narrow" w:cstheme="minorHAnsi"/>
          <w:sz w:val="24"/>
          <w:szCs w:val="24"/>
        </w:rPr>
        <w:t xml:space="preserve"> </w:t>
      </w:r>
    </w:p>
    <w:p w14:paraId="1A3BA757" w14:textId="499EB1FD" w:rsidR="007A076A" w:rsidRPr="004B0ACE" w:rsidRDefault="007A076A" w:rsidP="003D723D">
      <w:pPr>
        <w:pStyle w:val="ListParagraph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r w:rsidRPr="004B0ACE">
        <w:rPr>
          <w:rFonts w:ascii="Arial Narrow" w:hAnsi="Arial Narrow" w:cstheme="minorHAnsi"/>
          <w:sz w:val="24"/>
          <w:szCs w:val="24"/>
        </w:rPr>
        <w:t xml:space="preserve">CPL-Prodi: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Capaian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Pembelajaran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Lulusan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Program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Studi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; CPMK: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Capaian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Pembelajaran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Mata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Kuliah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</w:p>
    <w:p w14:paraId="688A5256" w14:textId="5708E3C5" w:rsidR="00A94D3A" w:rsidRPr="004B0ACE" w:rsidRDefault="007A076A" w:rsidP="003D723D">
      <w:pPr>
        <w:pStyle w:val="ListParagraph"/>
        <w:numPr>
          <w:ilvl w:val="0"/>
          <w:numId w:val="4"/>
        </w:numPr>
        <w:rPr>
          <w:rFonts w:ascii="Arial Narrow" w:hAnsi="Arial Narrow" w:cstheme="minorHAnsi"/>
          <w:sz w:val="24"/>
          <w:szCs w:val="24"/>
        </w:rPr>
      </w:pPr>
      <w:proofErr w:type="spellStart"/>
      <w:r w:rsidRPr="004B0ACE">
        <w:rPr>
          <w:rFonts w:ascii="Arial Narrow" w:hAnsi="Arial Narrow" w:cstheme="minorHAnsi"/>
          <w:sz w:val="24"/>
          <w:szCs w:val="24"/>
        </w:rPr>
        <w:t>Simbol-simbol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elemen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KKNI pada CPL-Prodi: S =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Sikap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; KU = </w:t>
      </w:r>
      <w:proofErr w:type="spellStart"/>
      <w:r w:rsidR="00B9629A">
        <w:rPr>
          <w:rFonts w:ascii="Arial Narrow" w:hAnsi="Arial Narrow" w:cstheme="minorHAnsi"/>
          <w:sz w:val="24"/>
          <w:szCs w:val="24"/>
        </w:rPr>
        <w:t>Keterampilan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Umum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; KK = </w:t>
      </w:r>
      <w:proofErr w:type="spellStart"/>
      <w:r w:rsidR="00B9629A">
        <w:rPr>
          <w:rFonts w:ascii="Arial Narrow" w:hAnsi="Arial Narrow" w:cstheme="minorHAnsi"/>
          <w:sz w:val="24"/>
          <w:szCs w:val="24"/>
        </w:rPr>
        <w:t>Keterampilan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Khusus</w:t>
      </w:r>
      <w:proofErr w:type="spellEnd"/>
      <w:r w:rsidRPr="004B0ACE">
        <w:rPr>
          <w:rFonts w:ascii="Arial Narrow" w:hAnsi="Arial Narrow" w:cstheme="minorHAnsi"/>
          <w:sz w:val="24"/>
          <w:szCs w:val="24"/>
        </w:rPr>
        <w:t xml:space="preserve">; P = </w:t>
      </w:r>
      <w:proofErr w:type="spellStart"/>
      <w:r w:rsidRPr="004B0ACE">
        <w:rPr>
          <w:rFonts w:ascii="Arial Narrow" w:hAnsi="Arial Narrow" w:cstheme="minorHAnsi"/>
          <w:sz w:val="24"/>
          <w:szCs w:val="24"/>
        </w:rPr>
        <w:t>Pengetahuan</w:t>
      </w:r>
      <w:proofErr w:type="spellEnd"/>
    </w:p>
    <w:p w14:paraId="1BA0F683" w14:textId="0B8D394B" w:rsidR="00A94D3A" w:rsidRPr="004B0ACE" w:rsidRDefault="00A94D3A" w:rsidP="00A94D3A">
      <w:pPr>
        <w:pStyle w:val="BodyText"/>
        <w:ind w:left="1080"/>
        <w:rPr>
          <w:rFonts w:ascii="Arial Narrow" w:hAnsi="Arial Narrow"/>
          <w:sz w:val="24"/>
          <w:szCs w:val="24"/>
        </w:rPr>
      </w:pPr>
    </w:p>
    <w:p w14:paraId="63C19A43" w14:textId="77777777" w:rsidR="004B0ACE" w:rsidRPr="004B0ACE" w:rsidRDefault="004B0ACE" w:rsidP="00A94D3A">
      <w:pPr>
        <w:pStyle w:val="BodyText"/>
        <w:ind w:left="1080"/>
        <w:rPr>
          <w:rFonts w:ascii="Arial Narrow" w:hAnsi="Arial Narrow"/>
          <w:sz w:val="24"/>
          <w:szCs w:val="24"/>
        </w:rPr>
      </w:pPr>
    </w:p>
    <w:p w14:paraId="091DBFCF" w14:textId="11F70577" w:rsidR="00A94D3A" w:rsidRPr="004B0ACE" w:rsidRDefault="004D433B" w:rsidP="00783472">
      <w:pPr>
        <w:pStyle w:val="BodyText"/>
        <w:rPr>
          <w:rFonts w:ascii="Arial Narrow" w:hAnsi="Arial Narrow"/>
          <w:sz w:val="24"/>
          <w:szCs w:val="24"/>
        </w:rPr>
      </w:pP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r w:rsidRPr="004B0ACE">
        <w:rPr>
          <w:rFonts w:ascii="Arial Narrow" w:hAnsi="Arial Narrow"/>
          <w:sz w:val="24"/>
          <w:szCs w:val="24"/>
        </w:rPr>
        <w:tab/>
      </w:r>
      <w:proofErr w:type="spellStart"/>
      <w:r w:rsidR="00A94D3A" w:rsidRPr="004B0ACE">
        <w:rPr>
          <w:rFonts w:ascii="Arial Narrow" w:hAnsi="Arial Narrow"/>
          <w:sz w:val="24"/>
          <w:szCs w:val="24"/>
        </w:rPr>
        <w:t>Jepara</w:t>
      </w:r>
      <w:proofErr w:type="spellEnd"/>
      <w:r w:rsidRPr="004B0ACE">
        <w:rPr>
          <w:rFonts w:ascii="Arial Narrow" w:hAnsi="Arial Narrow"/>
          <w:sz w:val="24"/>
          <w:szCs w:val="24"/>
        </w:rPr>
        <w:t xml:space="preserve">, </w:t>
      </w:r>
      <w:r w:rsidR="00783472">
        <w:rPr>
          <w:rFonts w:ascii="Arial Narrow" w:hAnsi="Arial Narrow"/>
          <w:sz w:val="24"/>
          <w:szCs w:val="24"/>
        </w:rPr>
        <w:t xml:space="preserve">4 </w:t>
      </w:r>
      <w:proofErr w:type="spellStart"/>
      <w:r w:rsidR="00783472">
        <w:rPr>
          <w:rFonts w:ascii="Arial Narrow" w:hAnsi="Arial Narrow"/>
          <w:sz w:val="24"/>
          <w:szCs w:val="24"/>
        </w:rPr>
        <w:t>Maret</w:t>
      </w:r>
      <w:proofErr w:type="spellEnd"/>
      <w:r w:rsidR="00783472">
        <w:rPr>
          <w:rFonts w:ascii="Arial Narrow" w:hAnsi="Arial Narrow"/>
          <w:sz w:val="24"/>
          <w:szCs w:val="24"/>
        </w:rPr>
        <w:t xml:space="preserve"> 2022</w:t>
      </w:r>
    </w:p>
    <w:p w14:paraId="55540EDC" w14:textId="775B1A04" w:rsidR="00A94D3A" w:rsidRPr="004B0ACE" w:rsidRDefault="00A94D3A" w:rsidP="004D433B">
      <w:pPr>
        <w:pStyle w:val="BodyText"/>
        <w:tabs>
          <w:tab w:val="clear" w:pos="3119"/>
        </w:tabs>
        <w:ind w:left="1800"/>
        <w:rPr>
          <w:rFonts w:ascii="Arial Narrow" w:hAnsi="Arial Narrow"/>
          <w:sz w:val="24"/>
          <w:szCs w:val="24"/>
        </w:rPr>
      </w:pPr>
      <w:proofErr w:type="spellStart"/>
      <w:r w:rsidRPr="004B0ACE">
        <w:rPr>
          <w:rFonts w:ascii="Arial Narrow" w:hAnsi="Arial Narrow"/>
          <w:sz w:val="24"/>
          <w:szCs w:val="24"/>
        </w:rPr>
        <w:t>Mengetahui</w:t>
      </w:r>
      <w:proofErr w:type="spellEnd"/>
      <w:r w:rsidRPr="004B0ACE">
        <w:rPr>
          <w:rFonts w:ascii="Arial Narrow" w:hAnsi="Arial Narrow"/>
          <w:sz w:val="24"/>
          <w:szCs w:val="24"/>
        </w:rPr>
        <w:t>,</w:t>
      </w:r>
      <w:r w:rsidR="004D433B" w:rsidRPr="004B0ACE">
        <w:rPr>
          <w:rFonts w:ascii="Arial Narrow" w:hAnsi="Arial Narrow"/>
          <w:sz w:val="24"/>
          <w:szCs w:val="24"/>
        </w:rPr>
        <w:tab/>
      </w:r>
      <w:r w:rsidR="004D433B" w:rsidRPr="004B0ACE">
        <w:rPr>
          <w:rFonts w:ascii="Arial Narrow" w:hAnsi="Arial Narrow"/>
          <w:sz w:val="24"/>
          <w:szCs w:val="24"/>
        </w:rPr>
        <w:tab/>
      </w:r>
      <w:r w:rsidR="004D433B" w:rsidRPr="004B0ACE">
        <w:rPr>
          <w:rFonts w:ascii="Arial Narrow" w:hAnsi="Arial Narrow"/>
          <w:sz w:val="24"/>
          <w:szCs w:val="24"/>
        </w:rPr>
        <w:tab/>
      </w:r>
      <w:r w:rsidR="004D433B" w:rsidRPr="004B0ACE">
        <w:rPr>
          <w:rFonts w:ascii="Arial Narrow" w:hAnsi="Arial Narrow"/>
          <w:sz w:val="24"/>
          <w:szCs w:val="24"/>
        </w:rPr>
        <w:tab/>
      </w:r>
      <w:r w:rsidR="004D433B" w:rsidRPr="004B0ACE">
        <w:rPr>
          <w:rFonts w:ascii="Arial Narrow" w:hAnsi="Arial Narrow"/>
          <w:sz w:val="24"/>
          <w:szCs w:val="24"/>
        </w:rPr>
        <w:tab/>
      </w:r>
      <w:r w:rsidR="004D433B" w:rsidRPr="004B0ACE">
        <w:rPr>
          <w:rFonts w:ascii="Arial Narrow" w:hAnsi="Arial Narrow"/>
          <w:sz w:val="24"/>
          <w:szCs w:val="24"/>
        </w:rPr>
        <w:tab/>
      </w:r>
      <w:r w:rsidR="004D433B" w:rsidRPr="004B0ACE">
        <w:rPr>
          <w:rFonts w:ascii="Arial Narrow" w:hAnsi="Arial Narrow"/>
          <w:sz w:val="24"/>
          <w:szCs w:val="24"/>
        </w:rPr>
        <w:tab/>
      </w:r>
      <w:proofErr w:type="spellStart"/>
      <w:r w:rsidRPr="004B0ACE">
        <w:rPr>
          <w:rFonts w:ascii="Arial Narrow" w:hAnsi="Arial Narrow"/>
          <w:sz w:val="24"/>
          <w:szCs w:val="24"/>
        </w:rPr>
        <w:t>Dosen</w:t>
      </w:r>
      <w:proofErr w:type="spellEnd"/>
      <w:r w:rsidRPr="004B0ACE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4B0ACE">
        <w:rPr>
          <w:rFonts w:ascii="Arial Narrow" w:hAnsi="Arial Narrow"/>
          <w:sz w:val="24"/>
          <w:szCs w:val="24"/>
        </w:rPr>
        <w:t>Pengampu</w:t>
      </w:r>
      <w:proofErr w:type="spellEnd"/>
      <w:r w:rsidRPr="004B0ACE">
        <w:rPr>
          <w:rFonts w:ascii="Arial Narrow" w:hAnsi="Arial Narrow"/>
          <w:sz w:val="24"/>
          <w:szCs w:val="24"/>
        </w:rPr>
        <w:t>,</w:t>
      </w:r>
    </w:p>
    <w:p w14:paraId="14CB03A3" w14:textId="310F2C3C" w:rsidR="00A94D3A" w:rsidRPr="004B0ACE" w:rsidRDefault="00A94D3A" w:rsidP="00783472">
      <w:pPr>
        <w:pStyle w:val="BodyText"/>
        <w:ind w:left="1800"/>
        <w:rPr>
          <w:rFonts w:ascii="Arial Narrow" w:hAnsi="Arial Narrow"/>
          <w:sz w:val="24"/>
          <w:szCs w:val="24"/>
        </w:rPr>
      </w:pPr>
      <w:proofErr w:type="spellStart"/>
      <w:r w:rsidRPr="004B0ACE">
        <w:rPr>
          <w:rFonts w:ascii="Arial Narrow" w:hAnsi="Arial Narrow"/>
          <w:w w:val="115"/>
          <w:sz w:val="24"/>
          <w:szCs w:val="24"/>
        </w:rPr>
        <w:t>Ketua</w:t>
      </w:r>
      <w:proofErr w:type="spellEnd"/>
      <w:r w:rsidRPr="004B0ACE">
        <w:rPr>
          <w:rFonts w:ascii="Arial Narrow" w:hAnsi="Arial Narrow"/>
          <w:w w:val="115"/>
          <w:sz w:val="24"/>
          <w:szCs w:val="24"/>
        </w:rPr>
        <w:t xml:space="preserve"> </w:t>
      </w:r>
      <w:r w:rsidR="00783472">
        <w:rPr>
          <w:rFonts w:ascii="Arial Narrow" w:hAnsi="Arial Narrow"/>
          <w:w w:val="115"/>
          <w:sz w:val="24"/>
          <w:szCs w:val="24"/>
        </w:rPr>
        <w:t xml:space="preserve">Program </w:t>
      </w:r>
      <w:proofErr w:type="spellStart"/>
      <w:r w:rsidR="00783472">
        <w:rPr>
          <w:rFonts w:ascii="Arial Narrow" w:hAnsi="Arial Narrow"/>
          <w:w w:val="115"/>
          <w:sz w:val="24"/>
          <w:szCs w:val="24"/>
        </w:rPr>
        <w:t>Studi</w:t>
      </w:r>
      <w:proofErr w:type="spellEnd"/>
    </w:p>
    <w:p w14:paraId="4B574567" w14:textId="1BDDD6ED" w:rsidR="00A94D3A" w:rsidRPr="004B0ACE" w:rsidRDefault="00A94D3A" w:rsidP="004D433B">
      <w:pPr>
        <w:pStyle w:val="BodyText"/>
        <w:ind w:left="1800"/>
        <w:rPr>
          <w:rFonts w:ascii="Arial Narrow" w:hAnsi="Arial Narrow"/>
          <w:sz w:val="24"/>
          <w:szCs w:val="24"/>
        </w:rPr>
      </w:pPr>
    </w:p>
    <w:p w14:paraId="288AF7D3" w14:textId="77777777" w:rsidR="004D433B" w:rsidRPr="004B0ACE" w:rsidRDefault="004D433B" w:rsidP="004D433B">
      <w:pPr>
        <w:pStyle w:val="BodyText"/>
        <w:ind w:left="1800"/>
        <w:rPr>
          <w:rFonts w:ascii="Arial Narrow" w:hAnsi="Arial Narrow"/>
          <w:sz w:val="24"/>
          <w:szCs w:val="24"/>
        </w:rPr>
      </w:pPr>
    </w:p>
    <w:p w14:paraId="6E0E5B4E" w14:textId="6CC8497B" w:rsidR="00A94D3A" w:rsidRPr="004B0ACE" w:rsidRDefault="00783472" w:rsidP="00783472">
      <w:pPr>
        <w:pStyle w:val="BodyText"/>
        <w:ind w:left="18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w w:val="110"/>
          <w:sz w:val="24"/>
          <w:szCs w:val="24"/>
        </w:rPr>
        <w:t>…………………………….</w:t>
      </w:r>
      <w:r w:rsidR="004D433B" w:rsidRPr="004B0ACE">
        <w:rPr>
          <w:rFonts w:ascii="Arial Narrow" w:hAnsi="Arial Narrow"/>
          <w:w w:val="110"/>
          <w:sz w:val="24"/>
          <w:szCs w:val="24"/>
        </w:rPr>
        <w:tab/>
      </w:r>
      <w:r w:rsidR="004D433B" w:rsidRPr="004B0ACE">
        <w:rPr>
          <w:rFonts w:ascii="Arial Narrow" w:hAnsi="Arial Narrow"/>
          <w:w w:val="110"/>
          <w:sz w:val="24"/>
          <w:szCs w:val="24"/>
        </w:rPr>
        <w:tab/>
      </w:r>
      <w:r w:rsidR="004D433B" w:rsidRPr="004B0ACE">
        <w:rPr>
          <w:rFonts w:ascii="Arial Narrow" w:hAnsi="Arial Narrow"/>
          <w:w w:val="110"/>
          <w:sz w:val="24"/>
          <w:szCs w:val="24"/>
        </w:rPr>
        <w:tab/>
      </w:r>
      <w:r w:rsidR="004D433B" w:rsidRPr="004B0ACE">
        <w:rPr>
          <w:rFonts w:ascii="Arial Narrow" w:hAnsi="Arial Narrow"/>
          <w:w w:val="110"/>
          <w:sz w:val="24"/>
          <w:szCs w:val="24"/>
        </w:rPr>
        <w:tab/>
      </w:r>
      <w:r w:rsidR="004D433B" w:rsidRPr="004B0ACE">
        <w:rPr>
          <w:rFonts w:ascii="Arial Narrow" w:hAnsi="Arial Narrow"/>
          <w:w w:val="110"/>
          <w:sz w:val="24"/>
          <w:szCs w:val="24"/>
        </w:rPr>
        <w:tab/>
      </w:r>
      <w:r>
        <w:rPr>
          <w:rFonts w:ascii="Arial Narrow" w:hAnsi="Arial Narrow"/>
          <w:w w:val="110"/>
          <w:sz w:val="24"/>
          <w:szCs w:val="24"/>
        </w:rPr>
        <w:tab/>
      </w:r>
      <w:r>
        <w:rPr>
          <w:rFonts w:ascii="Arial Narrow" w:hAnsi="Arial Narrow"/>
          <w:w w:val="110"/>
          <w:sz w:val="24"/>
          <w:szCs w:val="24"/>
          <w:u w:val="single"/>
        </w:rPr>
        <w:t>…………………………………</w:t>
      </w:r>
    </w:p>
    <w:p w14:paraId="37D1A5D7" w14:textId="596B32CE" w:rsidR="00A94D3A" w:rsidRPr="004B0ACE" w:rsidRDefault="00C231C6" w:rsidP="00783472">
      <w:pPr>
        <w:pStyle w:val="BodyText"/>
        <w:ind w:left="1800"/>
        <w:rPr>
          <w:rFonts w:ascii="Arial Narrow" w:hAnsi="Arial Narrow"/>
          <w:sz w:val="24"/>
          <w:szCs w:val="24"/>
        </w:rPr>
        <w:sectPr w:rsidR="00A94D3A" w:rsidRPr="004B0ACE" w:rsidSect="00C231C6">
          <w:footerReference w:type="default" r:id="rId24"/>
          <w:footerReference w:type="first" r:id="rId25"/>
          <w:pgSz w:w="16840" w:h="11907" w:orient="landscape" w:code="9"/>
          <w:pgMar w:top="1134" w:right="981" w:bottom="278" w:left="1134" w:header="964" w:footer="0" w:gutter="0"/>
          <w:cols w:space="720"/>
        </w:sectPr>
      </w:pPr>
      <w:r w:rsidRPr="005D7440">
        <w:rPr>
          <w:rFonts w:ascii="Arial Narrow" w:hAnsi="Arial Narrow"/>
          <w:w w:val="105"/>
          <w:sz w:val="24"/>
          <w:szCs w:val="24"/>
        </w:rPr>
        <w:t>NI</w:t>
      </w:r>
      <w:r w:rsidR="00783472">
        <w:rPr>
          <w:rFonts w:ascii="Arial Narrow" w:hAnsi="Arial Narrow"/>
          <w:w w:val="105"/>
          <w:sz w:val="24"/>
          <w:szCs w:val="24"/>
        </w:rPr>
        <w:t xml:space="preserve">Y. </w:t>
      </w:r>
      <w:r w:rsidR="00783472">
        <w:rPr>
          <w:rFonts w:ascii="Arial Narrow" w:hAnsi="Arial Narrow"/>
          <w:w w:val="105"/>
          <w:sz w:val="24"/>
          <w:szCs w:val="24"/>
        </w:rPr>
        <w:tab/>
      </w:r>
      <w:r w:rsidR="004D433B" w:rsidRPr="004B0ACE">
        <w:rPr>
          <w:rFonts w:ascii="Arial Narrow" w:hAnsi="Arial Narrow"/>
          <w:w w:val="105"/>
          <w:sz w:val="24"/>
          <w:szCs w:val="24"/>
        </w:rPr>
        <w:tab/>
      </w:r>
      <w:r w:rsidR="004D433B" w:rsidRPr="004B0ACE">
        <w:rPr>
          <w:rFonts w:ascii="Arial Narrow" w:hAnsi="Arial Narrow"/>
          <w:w w:val="105"/>
          <w:sz w:val="24"/>
          <w:szCs w:val="24"/>
        </w:rPr>
        <w:tab/>
      </w:r>
      <w:r w:rsidR="004D433B" w:rsidRPr="004B0ACE">
        <w:rPr>
          <w:rFonts w:ascii="Arial Narrow" w:hAnsi="Arial Narrow"/>
          <w:w w:val="105"/>
          <w:sz w:val="24"/>
          <w:szCs w:val="24"/>
        </w:rPr>
        <w:tab/>
      </w:r>
      <w:r w:rsidR="004D433B" w:rsidRPr="004B0ACE">
        <w:rPr>
          <w:rFonts w:ascii="Arial Narrow" w:hAnsi="Arial Narrow"/>
          <w:w w:val="105"/>
          <w:sz w:val="24"/>
          <w:szCs w:val="24"/>
        </w:rPr>
        <w:tab/>
      </w:r>
      <w:r w:rsidR="004D433B" w:rsidRPr="004B0ACE">
        <w:rPr>
          <w:rFonts w:ascii="Arial Narrow" w:hAnsi="Arial Narrow"/>
          <w:w w:val="105"/>
          <w:sz w:val="24"/>
          <w:szCs w:val="24"/>
        </w:rPr>
        <w:tab/>
      </w:r>
      <w:r w:rsidR="004D433B" w:rsidRPr="004B0ACE">
        <w:rPr>
          <w:rFonts w:ascii="Arial Narrow" w:hAnsi="Arial Narrow"/>
          <w:w w:val="105"/>
          <w:sz w:val="24"/>
          <w:szCs w:val="24"/>
        </w:rPr>
        <w:tab/>
      </w:r>
      <w:r w:rsidR="00783472">
        <w:rPr>
          <w:rFonts w:ascii="Arial Narrow" w:hAnsi="Arial Narrow"/>
          <w:w w:val="105"/>
          <w:sz w:val="24"/>
          <w:szCs w:val="24"/>
        </w:rPr>
        <w:tab/>
      </w:r>
      <w:r w:rsidRPr="005D7440">
        <w:rPr>
          <w:rFonts w:ascii="Arial Narrow" w:hAnsi="Arial Narrow"/>
          <w:w w:val="105"/>
          <w:sz w:val="24"/>
          <w:szCs w:val="24"/>
        </w:rPr>
        <w:t>NIY.</w:t>
      </w:r>
      <w:r w:rsidR="00A94D3A" w:rsidRPr="004B0ACE">
        <w:rPr>
          <w:rFonts w:ascii="Arial Narrow" w:hAnsi="Arial Narrow"/>
          <w:w w:val="105"/>
          <w:sz w:val="24"/>
          <w:szCs w:val="24"/>
        </w:rPr>
        <w:tab/>
      </w:r>
    </w:p>
    <w:p w14:paraId="7434B490" w14:textId="52AE8D8D" w:rsidR="002253EE" w:rsidRPr="004B0ACE" w:rsidRDefault="002253EE" w:rsidP="008839BF">
      <w:pPr>
        <w:ind w:left="5812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sectPr w:rsidR="002253EE" w:rsidRPr="004B0ACE" w:rsidSect="006605A0">
      <w:footerReference w:type="default" r:id="rId26"/>
      <w:pgSz w:w="12242" w:h="15842" w:code="1"/>
      <w:pgMar w:top="1140" w:right="1140" w:bottom="1140" w:left="114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FC40" w14:textId="77777777" w:rsidR="0094151B" w:rsidRDefault="0094151B">
      <w:r>
        <w:separator/>
      </w:r>
    </w:p>
  </w:endnote>
  <w:endnote w:type="continuationSeparator" w:id="0">
    <w:p w14:paraId="2F5E1C4E" w14:textId="77777777" w:rsidR="0094151B" w:rsidRDefault="0094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603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CB667" w14:textId="260C92A0" w:rsidR="00CE5C47" w:rsidRDefault="00CE5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449302" w14:textId="77777777" w:rsidR="00CE5C47" w:rsidRDefault="00CE5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10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9F3FB" w14:textId="77777777" w:rsidR="00CE5C47" w:rsidRDefault="00CE5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3F23077" w14:textId="77777777" w:rsidR="00CE5C47" w:rsidRDefault="00CE5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579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F3971" w14:textId="323CD875" w:rsidR="00CE5C47" w:rsidRDefault="00CE5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4E5E510" w14:textId="77777777" w:rsidR="00CE5C47" w:rsidRDefault="00CE5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EB7A" w14:textId="77777777" w:rsidR="0094151B" w:rsidRDefault="0094151B">
      <w:r>
        <w:separator/>
      </w:r>
    </w:p>
  </w:footnote>
  <w:footnote w:type="continuationSeparator" w:id="0">
    <w:p w14:paraId="739F2CF9" w14:textId="77777777" w:rsidR="0094151B" w:rsidRDefault="0094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D4B"/>
    <w:multiLevelType w:val="hybridMultilevel"/>
    <w:tmpl w:val="D4BA9F0E"/>
    <w:lvl w:ilvl="0" w:tplc="85184E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9F46B1"/>
    <w:multiLevelType w:val="hybridMultilevel"/>
    <w:tmpl w:val="800A7C82"/>
    <w:lvl w:ilvl="0" w:tplc="A8C29F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485"/>
    <w:multiLevelType w:val="hybridMultilevel"/>
    <w:tmpl w:val="5BDA428A"/>
    <w:lvl w:ilvl="0" w:tplc="3E0014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5C7182A"/>
    <w:multiLevelType w:val="hybridMultilevel"/>
    <w:tmpl w:val="8BB06FB4"/>
    <w:lvl w:ilvl="0" w:tplc="6AA6E4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412"/>
    <w:multiLevelType w:val="hybridMultilevel"/>
    <w:tmpl w:val="4C78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02CE"/>
    <w:multiLevelType w:val="hybridMultilevel"/>
    <w:tmpl w:val="77B83F86"/>
    <w:lvl w:ilvl="0" w:tplc="676049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44EC"/>
    <w:multiLevelType w:val="hybridMultilevel"/>
    <w:tmpl w:val="88D8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37B2"/>
    <w:multiLevelType w:val="hybridMultilevel"/>
    <w:tmpl w:val="E66C4474"/>
    <w:lvl w:ilvl="0" w:tplc="A16C58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B5532"/>
    <w:multiLevelType w:val="hybridMultilevel"/>
    <w:tmpl w:val="35961426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BB458F"/>
    <w:multiLevelType w:val="hybridMultilevel"/>
    <w:tmpl w:val="6060CCB4"/>
    <w:lvl w:ilvl="0" w:tplc="2AD240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5AE"/>
    <w:multiLevelType w:val="hybridMultilevel"/>
    <w:tmpl w:val="FDD20666"/>
    <w:lvl w:ilvl="0" w:tplc="C2A6DB4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9CB07BB"/>
    <w:multiLevelType w:val="hybridMultilevel"/>
    <w:tmpl w:val="9780B9A8"/>
    <w:lvl w:ilvl="0" w:tplc="5BB6E7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45334"/>
    <w:multiLevelType w:val="hybridMultilevel"/>
    <w:tmpl w:val="28C0D00C"/>
    <w:lvl w:ilvl="0" w:tplc="51C095EE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87"/>
    <w:multiLevelType w:val="hybridMultilevel"/>
    <w:tmpl w:val="EE1E9AB4"/>
    <w:lvl w:ilvl="0" w:tplc="0478E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2B48"/>
    <w:multiLevelType w:val="hybridMultilevel"/>
    <w:tmpl w:val="5DDE9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C3B"/>
    <w:multiLevelType w:val="hybridMultilevel"/>
    <w:tmpl w:val="28C0D00C"/>
    <w:lvl w:ilvl="0" w:tplc="51C095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2777"/>
    <w:multiLevelType w:val="hybridMultilevel"/>
    <w:tmpl w:val="636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6952"/>
    <w:multiLevelType w:val="hybridMultilevel"/>
    <w:tmpl w:val="623AD012"/>
    <w:lvl w:ilvl="0" w:tplc="B6E60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0E8"/>
    <w:multiLevelType w:val="hybridMultilevel"/>
    <w:tmpl w:val="88D8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72C09"/>
    <w:multiLevelType w:val="hybridMultilevel"/>
    <w:tmpl w:val="06A0940A"/>
    <w:lvl w:ilvl="0" w:tplc="53485F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F689C"/>
    <w:multiLevelType w:val="hybridMultilevel"/>
    <w:tmpl w:val="005404CA"/>
    <w:lvl w:ilvl="0" w:tplc="877295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AA9"/>
    <w:multiLevelType w:val="hybridMultilevel"/>
    <w:tmpl w:val="676ACF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92A11"/>
    <w:multiLevelType w:val="hybridMultilevel"/>
    <w:tmpl w:val="26481ECE"/>
    <w:lvl w:ilvl="0" w:tplc="EB8053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219F2"/>
    <w:multiLevelType w:val="hybridMultilevel"/>
    <w:tmpl w:val="FF784D52"/>
    <w:lvl w:ilvl="0" w:tplc="E67A7F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4529"/>
    <w:multiLevelType w:val="hybridMultilevel"/>
    <w:tmpl w:val="B0121828"/>
    <w:lvl w:ilvl="0" w:tplc="4036ABB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5725"/>
    <w:multiLevelType w:val="hybridMultilevel"/>
    <w:tmpl w:val="CD96A958"/>
    <w:lvl w:ilvl="0" w:tplc="EA30D9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876E3"/>
    <w:multiLevelType w:val="hybridMultilevel"/>
    <w:tmpl w:val="79A88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A169D"/>
    <w:multiLevelType w:val="hybridMultilevel"/>
    <w:tmpl w:val="68BED9FE"/>
    <w:lvl w:ilvl="0" w:tplc="2F08C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779ED"/>
    <w:multiLevelType w:val="hybridMultilevel"/>
    <w:tmpl w:val="8E42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D0AC8"/>
    <w:multiLevelType w:val="hybridMultilevel"/>
    <w:tmpl w:val="83CCB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AE1"/>
    <w:multiLevelType w:val="hybridMultilevel"/>
    <w:tmpl w:val="9CE0AC30"/>
    <w:lvl w:ilvl="0" w:tplc="255A5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089D"/>
    <w:multiLevelType w:val="hybridMultilevel"/>
    <w:tmpl w:val="4A0C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6"/>
  </w:num>
  <w:num w:numId="5">
    <w:abstractNumId w:val="16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30"/>
  </w:num>
  <w:num w:numId="11">
    <w:abstractNumId w:val="19"/>
  </w:num>
  <w:num w:numId="12">
    <w:abstractNumId w:val="25"/>
  </w:num>
  <w:num w:numId="13">
    <w:abstractNumId w:val="11"/>
  </w:num>
  <w:num w:numId="14">
    <w:abstractNumId w:val="9"/>
  </w:num>
  <w:num w:numId="15">
    <w:abstractNumId w:val="1"/>
  </w:num>
  <w:num w:numId="16">
    <w:abstractNumId w:val="13"/>
  </w:num>
  <w:num w:numId="17">
    <w:abstractNumId w:val="3"/>
  </w:num>
  <w:num w:numId="18">
    <w:abstractNumId w:val="23"/>
  </w:num>
  <w:num w:numId="19">
    <w:abstractNumId w:val="27"/>
  </w:num>
  <w:num w:numId="20">
    <w:abstractNumId w:val="22"/>
  </w:num>
  <w:num w:numId="21">
    <w:abstractNumId w:val="7"/>
  </w:num>
  <w:num w:numId="22">
    <w:abstractNumId w:val="10"/>
  </w:num>
  <w:num w:numId="23">
    <w:abstractNumId w:val="2"/>
  </w:num>
  <w:num w:numId="24">
    <w:abstractNumId w:val="0"/>
  </w:num>
  <w:num w:numId="25">
    <w:abstractNumId w:val="4"/>
  </w:num>
  <w:num w:numId="26">
    <w:abstractNumId w:val="31"/>
  </w:num>
  <w:num w:numId="27">
    <w:abstractNumId w:val="1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40"/>
    <w:rsid w:val="00000EA1"/>
    <w:rsid w:val="00002BBB"/>
    <w:rsid w:val="000030BC"/>
    <w:rsid w:val="000032ED"/>
    <w:rsid w:val="00003BBC"/>
    <w:rsid w:val="00005490"/>
    <w:rsid w:val="00006AA6"/>
    <w:rsid w:val="00011157"/>
    <w:rsid w:val="00012D3A"/>
    <w:rsid w:val="0001383A"/>
    <w:rsid w:val="0001425B"/>
    <w:rsid w:val="00014FF3"/>
    <w:rsid w:val="00025CB8"/>
    <w:rsid w:val="000269A1"/>
    <w:rsid w:val="000355E7"/>
    <w:rsid w:val="000407D6"/>
    <w:rsid w:val="00041167"/>
    <w:rsid w:val="0004227E"/>
    <w:rsid w:val="000426A6"/>
    <w:rsid w:val="000433DA"/>
    <w:rsid w:val="0004456D"/>
    <w:rsid w:val="00044D5D"/>
    <w:rsid w:val="00047EC8"/>
    <w:rsid w:val="000527CD"/>
    <w:rsid w:val="000548B3"/>
    <w:rsid w:val="0005540D"/>
    <w:rsid w:val="0005681D"/>
    <w:rsid w:val="000570EA"/>
    <w:rsid w:val="00057BEF"/>
    <w:rsid w:val="000614DC"/>
    <w:rsid w:val="00066BDD"/>
    <w:rsid w:val="00076972"/>
    <w:rsid w:val="00076E4D"/>
    <w:rsid w:val="000774B7"/>
    <w:rsid w:val="00084029"/>
    <w:rsid w:val="00084877"/>
    <w:rsid w:val="00085661"/>
    <w:rsid w:val="000860BB"/>
    <w:rsid w:val="00086D4B"/>
    <w:rsid w:val="00087A99"/>
    <w:rsid w:val="00093D6C"/>
    <w:rsid w:val="00096078"/>
    <w:rsid w:val="000961B0"/>
    <w:rsid w:val="000962DE"/>
    <w:rsid w:val="00096F51"/>
    <w:rsid w:val="000A076C"/>
    <w:rsid w:val="000A0C90"/>
    <w:rsid w:val="000A4A43"/>
    <w:rsid w:val="000A4FA1"/>
    <w:rsid w:val="000A5536"/>
    <w:rsid w:val="000A5D4B"/>
    <w:rsid w:val="000A6D18"/>
    <w:rsid w:val="000B25DC"/>
    <w:rsid w:val="000B2D14"/>
    <w:rsid w:val="000B3515"/>
    <w:rsid w:val="000B6A3E"/>
    <w:rsid w:val="000C1A1A"/>
    <w:rsid w:val="000C7C71"/>
    <w:rsid w:val="000D00BF"/>
    <w:rsid w:val="000D3146"/>
    <w:rsid w:val="000D370B"/>
    <w:rsid w:val="000D4D5B"/>
    <w:rsid w:val="000E01F4"/>
    <w:rsid w:val="000E1FFD"/>
    <w:rsid w:val="000E4585"/>
    <w:rsid w:val="000E4ED6"/>
    <w:rsid w:val="000E517E"/>
    <w:rsid w:val="000E54D0"/>
    <w:rsid w:val="000E726C"/>
    <w:rsid w:val="000E73B6"/>
    <w:rsid w:val="000F0D81"/>
    <w:rsid w:val="000F2FA3"/>
    <w:rsid w:val="000F486B"/>
    <w:rsid w:val="000F4A52"/>
    <w:rsid w:val="000F5938"/>
    <w:rsid w:val="000F6344"/>
    <w:rsid w:val="000F76D4"/>
    <w:rsid w:val="00105E2D"/>
    <w:rsid w:val="00106090"/>
    <w:rsid w:val="0010670E"/>
    <w:rsid w:val="001072DA"/>
    <w:rsid w:val="0011769F"/>
    <w:rsid w:val="001213E7"/>
    <w:rsid w:val="0012502C"/>
    <w:rsid w:val="00125FEE"/>
    <w:rsid w:val="00126351"/>
    <w:rsid w:val="00127F79"/>
    <w:rsid w:val="00130751"/>
    <w:rsid w:val="001368FD"/>
    <w:rsid w:val="001425D9"/>
    <w:rsid w:val="00145688"/>
    <w:rsid w:val="001463BF"/>
    <w:rsid w:val="0014660F"/>
    <w:rsid w:val="0015446D"/>
    <w:rsid w:val="00156679"/>
    <w:rsid w:val="00160166"/>
    <w:rsid w:val="00161440"/>
    <w:rsid w:val="00163155"/>
    <w:rsid w:val="00167C1C"/>
    <w:rsid w:val="00171591"/>
    <w:rsid w:val="001728AD"/>
    <w:rsid w:val="00175BDC"/>
    <w:rsid w:val="00177D54"/>
    <w:rsid w:val="00177E02"/>
    <w:rsid w:val="00180192"/>
    <w:rsid w:val="00180297"/>
    <w:rsid w:val="001823A8"/>
    <w:rsid w:val="00185593"/>
    <w:rsid w:val="00186EC3"/>
    <w:rsid w:val="00187A89"/>
    <w:rsid w:val="00187F67"/>
    <w:rsid w:val="00191E43"/>
    <w:rsid w:val="001A0878"/>
    <w:rsid w:val="001A0E1E"/>
    <w:rsid w:val="001A23DB"/>
    <w:rsid w:val="001A42A0"/>
    <w:rsid w:val="001A4916"/>
    <w:rsid w:val="001A5BB4"/>
    <w:rsid w:val="001B1C74"/>
    <w:rsid w:val="001B1D50"/>
    <w:rsid w:val="001B23DF"/>
    <w:rsid w:val="001B2E40"/>
    <w:rsid w:val="001B496F"/>
    <w:rsid w:val="001B4F20"/>
    <w:rsid w:val="001B6554"/>
    <w:rsid w:val="001B6E60"/>
    <w:rsid w:val="001C38CA"/>
    <w:rsid w:val="001C442C"/>
    <w:rsid w:val="001C626B"/>
    <w:rsid w:val="001D2959"/>
    <w:rsid w:val="001D4F1C"/>
    <w:rsid w:val="001D5B31"/>
    <w:rsid w:val="001D65C7"/>
    <w:rsid w:val="001E1285"/>
    <w:rsid w:val="001E224F"/>
    <w:rsid w:val="001E5393"/>
    <w:rsid w:val="001E61E5"/>
    <w:rsid w:val="001E67DD"/>
    <w:rsid w:val="001E6EDC"/>
    <w:rsid w:val="001F26C7"/>
    <w:rsid w:val="001F322B"/>
    <w:rsid w:val="001F452D"/>
    <w:rsid w:val="001F47C3"/>
    <w:rsid w:val="00202184"/>
    <w:rsid w:val="00203913"/>
    <w:rsid w:val="002055EE"/>
    <w:rsid w:val="00211B1C"/>
    <w:rsid w:val="00212744"/>
    <w:rsid w:val="00213304"/>
    <w:rsid w:val="0021336E"/>
    <w:rsid w:val="0021358F"/>
    <w:rsid w:val="0021368A"/>
    <w:rsid w:val="00213DE7"/>
    <w:rsid w:val="00214493"/>
    <w:rsid w:val="00215989"/>
    <w:rsid w:val="002176EF"/>
    <w:rsid w:val="00217820"/>
    <w:rsid w:val="002207D5"/>
    <w:rsid w:val="00221053"/>
    <w:rsid w:val="00221329"/>
    <w:rsid w:val="002213F0"/>
    <w:rsid w:val="00222F9F"/>
    <w:rsid w:val="002253EE"/>
    <w:rsid w:val="00226008"/>
    <w:rsid w:val="00231D15"/>
    <w:rsid w:val="0023232E"/>
    <w:rsid w:val="00232958"/>
    <w:rsid w:val="0023421C"/>
    <w:rsid w:val="00235004"/>
    <w:rsid w:val="00235FFD"/>
    <w:rsid w:val="00236C20"/>
    <w:rsid w:val="002377D0"/>
    <w:rsid w:val="0024260B"/>
    <w:rsid w:val="002426B8"/>
    <w:rsid w:val="0024320E"/>
    <w:rsid w:val="0024609D"/>
    <w:rsid w:val="00250AA4"/>
    <w:rsid w:val="00252019"/>
    <w:rsid w:val="00252F00"/>
    <w:rsid w:val="00257AD8"/>
    <w:rsid w:val="002600F5"/>
    <w:rsid w:val="0026261F"/>
    <w:rsid w:val="00263552"/>
    <w:rsid w:val="002642BB"/>
    <w:rsid w:val="00265442"/>
    <w:rsid w:val="00270281"/>
    <w:rsid w:val="00270DBD"/>
    <w:rsid w:val="00271341"/>
    <w:rsid w:val="0027153A"/>
    <w:rsid w:val="0027190F"/>
    <w:rsid w:val="00275BC6"/>
    <w:rsid w:val="00276DD3"/>
    <w:rsid w:val="0028113A"/>
    <w:rsid w:val="00282D6E"/>
    <w:rsid w:val="00283C06"/>
    <w:rsid w:val="00286489"/>
    <w:rsid w:val="00286DF1"/>
    <w:rsid w:val="002904F0"/>
    <w:rsid w:val="00290506"/>
    <w:rsid w:val="0029060C"/>
    <w:rsid w:val="00294424"/>
    <w:rsid w:val="002A48A6"/>
    <w:rsid w:val="002A7573"/>
    <w:rsid w:val="002B0C66"/>
    <w:rsid w:val="002B139D"/>
    <w:rsid w:val="002B1629"/>
    <w:rsid w:val="002B25EE"/>
    <w:rsid w:val="002B40B7"/>
    <w:rsid w:val="002B4726"/>
    <w:rsid w:val="002C114A"/>
    <w:rsid w:val="002C11B7"/>
    <w:rsid w:val="002C4040"/>
    <w:rsid w:val="002C6F95"/>
    <w:rsid w:val="002D21EF"/>
    <w:rsid w:val="002D2BEE"/>
    <w:rsid w:val="002D2F52"/>
    <w:rsid w:val="002D4C92"/>
    <w:rsid w:val="002E02A9"/>
    <w:rsid w:val="002E38B2"/>
    <w:rsid w:val="002E3C3D"/>
    <w:rsid w:val="002E7537"/>
    <w:rsid w:val="002F14A8"/>
    <w:rsid w:val="002F3D92"/>
    <w:rsid w:val="002F400A"/>
    <w:rsid w:val="002F4604"/>
    <w:rsid w:val="002F7A1F"/>
    <w:rsid w:val="00300973"/>
    <w:rsid w:val="00300A51"/>
    <w:rsid w:val="003020CD"/>
    <w:rsid w:val="00302CE8"/>
    <w:rsid w:val="00307407"/>
    <w:rsid w:val="003139F7"/>
    <w:rsid w:val="00314328"/>
    <w:rsid w:val="00320255"/>
    <w:rsid w:val="0032216E"/>
    <w:rsid w:val="00322D8C"/>
    <w:rsid w:val="00323574"/>
    <w:rsid w:val="00323FB9"/>
    <w:rsid w:val="003249C4"/>
    <w:rsid w:val="003270BC"/>
    <w:rsid w:val="00330CF8"/>
    <w:rsid w:val="003336E9"/>
    <w:rsid w:val="00334FD6"/>
    <w:rsid w:val="00337A96"/>
    <w:rsid w:val="00340379"/>
    <w:rsid w:val="003411AF"/>
    <w:rsid w:val="00341EB8"/>
    <w:rsid w:val="00345BE0"/>
    <w:rsid w:val="0034623B"/>
    <w:rsid w:val="003464FB"/>
    <w:rsid w:val="003512A5"/>
    <w:rsid w:val="00362249"/>
    <w:rsid w:val="00363281"/>
    <w:rsid w:val="003637DB"/>
    <w:rsid w:val="00364F53"/>
    <w:rsid w:val="00365479"/>
    <w:rsid w:val="00365C5F"/>
    <w:rsid w:val="00365E4B"/>
    <w:rsid w:val="00366416"/>
    <w:rsid w:val="003741CD"/>
    <w:rsid w:val="00374748"/>
    <w:rsid w:val="00374E9D"/>
    <w:rsid w:val="003815C2"/>
    <w:rsid w:val="00382C61"/>
    <w:rsid w:val="00385ED0"/>
    <w:rsid w:val="0038763B"/>
    <w:rsid w:val="00387744"/>
    <w:rsid w:val="00387A8D"/>
    <w:rsid w:val="0039014B"/>
    <w:rsid w:val="003907BB"/>
    <w:rsid w:val="00391637"/>
    <w:rsid w:val="00392011"/>
    <w:rsid w:val="003933FF"/>
    <w:rsid w:val="003937C1"/>
    <w:rsid w:val="003949C1"/>
    <w:rsid w:val="003953BC"/>
    <w:rsid w:val="00396F6D"/>
    <w:rsid w:val="003A044F"/>
    <w:rsid w:val="003A09C3"/>
    <w:rsid w:val="003A21CA"/>
    <w:rsid w:val="003B0412"/>
    <w:rsid w:val="003B361C"/>
    <w:rsid w:val="003B42FA"/>
    <w:rsid w:val="003B521B"/>
    <w:rsid w:val="003B5AF3"/>
    <w:rsid w:val="003B69C9"/>
    <w:rsid w:val="003B6A8B"/>
    <w:rsid w:val="003B79CF"/>
    <w:rsid w:val="003C696C"/>
    <w:rsid w:val="003D1F8C"/>
    <w:rsid w:val="003D370A"/>
    <w:rsid w:val="003D403B"/>
    <w:rsid w:val="003D5B7D"/>
    <w:rsid w:val="003D723D"/>
    <w:rsid w:val="003E18A8"/>
    <w:rsid w:val="003E2FEB"/>
    <w:rsid w:val="003E5266"/>
    <w:rsid w:val="003E5660"/>
    <w:rsid w:val="003E65D2"/>
    <w:rsid w:val="003E7701"/>
    <w:rsid w:val="003F46C1"/>
    <w:rsid w:val="003F58E2"/>
    <w:rsid w:val="003F60B7"/>
    <w:rsid w:val="003F6B42"/>
    <w:rsid w:val="00400F35"/>
    <w:rsid w:val="00401CE3"/>
    <w:rsid w:val="004023EA"/>
    <w:rsid w:val="00403038"/>
    <w:rsid w:val="004030FA"/>
    <w:rsid w:val="00404B61"/>
    <w:rsid w:val="00411C69"/>
    <w:rsid w:val="0041250B"/>
    <w:rsid w:val="004169AD"/>
    <w:rsid w:val="00420142"/>
    <w:rsid w:val="00421BFE"/>
    <w:rsid w:val="00423DE3"/>
    <w:rsid w:val="00425EDA"/>
    <w:rsid w:val="0042649F"/>
    <w:rsid w:val="00431602"/>
    <w:rsid w:val="00431C8D"/>
    <w:rsid w:val="00432587"/>
    <w:rsid w:val="004352EF"/>
    <w:rsid w:val="00436893"/>
    <w:rsid w:val="004375C0"/>
    <w:rsid w:val="004418EC"/>
    <w:rsid w:val="004419D7"/>
    <w:rsid w:val="004443F8"/>
    <w:rsid w:val="00444750"/>
    <w:rsid w:val="00444F7A"/>
    <w:rsid w:val="00446F32"/>
    <w:rsid w:val="00447161"/>
    <w:rsid w:val="00450987"/>
    <w:rsid w:val="00451025"/>
    <w:rsid w:val="00454628"/>
    <w:rsid w:val="004611DC"/>
    <w:rsid w:val="004652D1"/>
    <w:rsid w:val="00466835"/>
    <w:rsid w:val="00466D66"/>
    <w:rsid w:val="00470019"/>
    <w:rsid w:val="00470819"/>
    <w:rsid w:val="00473B15"/>
    <w:rsid w:val="0047565F"/>
    <w:rsid w:val="0047775D"/>
    <w:rsid w:val="00477B75"/>
    <w:rsid w:val="004809DC"/>
    <w:rsid w:val="004826A4"/>
    <w:rsid w:val="00484416"/>
    <w:rsid w:val="004851F6"/>
    <w:rsid w:val="00486191"/>
    <w:rsid w:val="00486FCD"/>
    <w:rsid w:val="00490ADF"/>
    <w:rsid w:val="00492A76"/>
    <w:rsid w:val="00494651"/>
    <w:rsid w:val="004978A9"/>
    <w:rsid w:val="00497A1B"/>
    <w:rsid w:val="004A0A5D"/>
    <w:rsid w:val="004A6626"/>
    <w:rsid w:val="004B0ACE"/>
    <w:rsid w:val="004B0E4E"/>
    <w:rsid w:val="004B52C9"/>
    <w:rsid w:val="004C05C4"/>
    <w:rsid w:val="004C1DD9"/>
    <w:rsid w:val="004C1EDA"/>
    <w:rsid w:val="004C2115"/>
    <w:rsid w:val="004C26D0"/>
    <w:rsid w:val="004C54AF"/>
    <w:rsid w:val="004C78C0"/>
    <w:rsid w:val="004D0637"/>
    <w:rsid w:val="004D1248"/>
    <w:rsid w:val="004D21F0"/>
    <w:rsid w:val="004D2729"/>
    <w:rsid w:val="004D4026"/>
    <w:rsid w:val="004D433B"/>
    <w:rsid w:val="004D500B"/>
    <w:rsid w:val="004D690B"/>
    <w:rsid w:val="004D73A4"/>
    <w:rsid w:val="004E042B"/>
    <w:rsid w:val="004E0DC6"/>
    <w:rsid w:val="004E3B80"/>
    <w:rsid w:val="004E6D77"/>
    <w:rsid w:val="004E7283"/>
    <w:rsid w:val="004F092D"/>
    <w:rsid w:val="004F1992"/>
    <w:rsid w:val="004F2B9C"/>
    <w:rsid w:val="0050364B"/>
    <w:rsid w:val="00505D2F"/>
    <w:rsid w:val="005061F9"/>
    <w:rsid w:val="00510157"/>
    <w:rsid w:val="00511EC4"/>
    <w:rsid w:val="0051288E"/>
    <w:rsid w:val="005131EC"/>
    <w:rsid w:val="00516C42"/>
    <w:rsid w:val="00516CE2"/>
    <w:rsid w:val="00521CBD"/>
    <w:rsid w:val="00524FD5"/>
    <w:rsid w:val="00531879"/>
    <w:rsid w:val="0053245D"/>
    <w:rsid w:val="00533D1B"/>
    <w:rsid w:val="0053507A"/>
    <w:rsid w:val="00535184"/>
    <w:rsid w:val="00536284"/>
    <w:rsid w:val="00540990"/>
    <w:rsid w:val="00540AD5"/>
    <w:rsid w:val="00540D42"/>
    <w:rsid w:val="005416D8"/>
    <w:rsid w:val="0054250F"/>
    <w:rsid w:val="00553D17"/>
    <w:rsid w:val="0055481D"/>
    <w:rsid w:val="00561703"/>
    <w:rsid w:val="005643F2"/>
    <w:rsid w:val="005660D7"/>
    <w:rsid w:val="005672D0"/>
    <w:rsid w:val="00567DCD"/>
    <w:rsid w:val="0057059C"/>
    <w:rsid w:val="0057401C"/>
    <w:rsid w:val="005852EA"/>
    <w:rsid w:val="00586F24"/>
    <w:rsid w:val="00587649"/>
    <w:rsid w:val="00595342"/>
    <w:rsid w:val="00596CCB"/>
    <w:rsid w:val="0059711F"/>
    <w:rsid w:val="005B0245"/>
    <w:rsid w:val="005B0C93"/>
    <w:rsid w:val="005B5D02"/>
    <w:rsid w:val="005B7CDD"/>
    <w:rsid w:val="005C1967"/>
    <w:rsid w:val="005C1F1F"/>
    <w:rsid w:val="005C2355"/>
    <w:rsid w:val="005D0A19"/>
    <w:rsid w:val="005D4C88"/>
    <w:rsid w:val="005D65E1"/>
    <w:rsid w:val="005D7BF9"/>
    <w:rsid w:val="005E337C"/>
    <w:rsid w:val="005E3469"/>
    <w:rsid w:val="005E3E91"/>
    <w:rsid w:val="005E4713"/>
    <w:rsid w:val="005F140A"/>
    <w:rsid w:val="005F2077"/>
    <w:rsid w:val="005F3643"/>
    <w:rsid w:val="005F3AF3"/>
    <w:rsid w:val="005F683E"/>
    <w:rsid w:val="005F7588"/>
    <w:rsid w:val="005F7E86"/>
    <w:rsid w:val="006004F8"/>
    <w:rsid w:val="006014C1"/>
    <w:rsid w:val="0060560A"/>
    <w:rsid w:val="0060634E"/>
    <w:rsid w:val="00612A60"/>
    <w:rsid w:val="00614A4E"/>
    <w:rsid w:val="00616610"/>
    <w:rsid w:val="006169D4"/>
    <w:rsid w:val="006209BD"/>
    <w:rsid w:val="00622C72"/>
    <w:rsid w:val="00623709"/>
    <w:rsid w:val="00624826"/>
    <w:rsid w:val="00626A34"/>
    <w:rsid w:val="006272F0"/>
    <w:rsid w:val="00631769"/>
    <w:rsid w:val="0063764F"/>
    <w:rsid w:val="00637B3F"/>
    <w:rsid w:val="006420CE"/>
    <w:rsid w:val="006455EA"/>
    <w:rsid w:val="00650305"/>
    <w:rsid w:val="006512C5"/>
    <w:rsid w:val="006530A3"/>
    <w:rsid w:val="00653FC3"/>
    <w:rsid w:val="00654854"/>
    <w:rsid w:val="0065676E"/>
    <w:rsid w:val="006605A0"/>
    <w:rsid w:val="00660652"/>
    <w:rsid w:val="00660A8C"/>
    <w:rsid w:val="00661EEB"/>
    <w:rsid w:val="00662940"/>
    <w:rsid w:val="00663882"/>
    <w:rsid w:val="00663939"/>
    <w:rsid w:val="00665AEB"/>
    <w:rsid w:val="00672AAA"/>
    <w:rsid w:val="00675E31"/>
    <w:rsid w:val="006817DE"/>
    <w:rsid w:val="0068224C"/>
    <w:rsid w:val="006834AD"/>
    <w:rsid w:val="00683676"/>
    <w:rsid w:val="0068489A"/>
    <w:rsid w:val="00684C7C"/>
    <w:rsid w:val="00685F82"/>
    <w:rsid w:val="00686B63"/>
    <w:rsid w:val="00691368"/>
    <w:rsid w:val="00691A94"/>
    <w:rsid w:val="00691EE4"/>
    <w:rsid w:val="00692E6E"/>
    <w:rsid w:val="0069463D"/>
    <w:rsid w:val="0069481F"/>
    <w:rsid w:val="00695345"/>
    <w:rsid w:val="006956ED"/>
    <w:rsid w:val="006A025E"/>
    <w:rsid w:val="006A0580"/>
    <w:rsid w:val="006A41B6"/>
    <w:rsid w:val="006A4E19"/>
    <w:rsid w:val="006A68B8"/>
    <w:rsid w:val="006A7F77"/>
    <w:rsid w:val="006B00FC"/>
    <w:rsid w:val="006B05BF"/>
    <w:rsid w:val="006B0DD7"/>
    <w:rsid w:val="006B1973"/>
    <w:rsid w:val="006B34DA"/>
    <w:rsid w:val="006B4AF6"/>
    <w:rsid w:val="006B52BD"/>
    <w:rsid w:val="006B6A58"/>
    <w:rsid w:val="006B7BEA"/>
    <w:rsid w:val="006C1AD6"/>
    <w:rsid w:val="006C1B7F"/>
    <w:rsid w:val="006C3FBC"/>
    <w:rsid w:val="006C5746"/>
    <w:rsid w:val="006C590F"/>
    <w:rsid w:val="006C5A59"/>
    <w:rsid w:val="006D083D"/>
    <w:rsid w:val="006D0D61"/>
    <w:rsid w:val="006D1268"/>
    <w:rsid w:val="006D164E"/>
    <w:rsid w:val="006D2EF9"/>
    <w:rsid w:val="006D4DB1"/>
    <w:rsid w:val="006E0046"/>
    <w:rsid w:val="006E20B9"/>
    <w:rsid w:val="006E304D"/>
    <w:rsid w:val="006E66D7"/>
    <w:rsid w:val="006E6B8F"/>
    <w:rsid w:val="006F2213"/>
    <w:rsid w:val="006F3455"/>
    <w:rsid w:val="00701D1C"/>
    <w:rsid w:val="00703063"/>
    <w:rsid w:val="007050A7"/>
    <w:rsid w:val="00705959"/>
    <w:rsid w:val="00705D6C"/>
    <w:rsid w:val="00706FD9"/>
    <w:rsid w:val="00710670"/>
    <w:rsid w:val="007107BE"/>
    <w:rsid w:val="007111D5"/>
    <w:rsid w:val="007150C3"/>
    <w:rsid w:val="00717096"/>
    <w:rsid w:val="00720A6C"/>
    <w:rsid w:val="00721BBB"/>
    <w:rsid w:val="007222BA"/>
    <w:rsid w:val="0072611A"/>
    <w:rsid w:val="007272D4"/>
    <w:rsid w:val="00727A01"/>
    <w:rsid w:val="007303ED"/>
    <w:rsid w:val="00732F35"/>
    <w:rsid w:val="0073411C"/>
    <w:rsid w:val="007342D6"/>
    <w:rsid w:val="00735891"/>
    <w:rsid w:val="00735D16"/>
    <w:rsid w:val="00736544"/>
    <w:rsid w:val="00745AEF"/>
    <w:rsid w:val="00745F7B"/>
    <w:rsid w:val="00750A74"/>
    <w:rsid w:val="0075205D"/>
    <w:rsid w:val="00752A2A"/>
    <w:rsid w:val="00752AE6"/>
    <w:rsid w:val="00756A55"/>
    <w:rsid w:val="00760327"/>
    <w:rsid w:val="007624BB"/>
    <w:rsid w:val="007624E8"/>
    <w:rsid w:val="007649D9"/>
    <w:rsid w:val="00764C0F"/>
    <w:rsid w:val="00765E1F"/>
    <w:rsid w:val="00772E9A"/>
    <w:rsid w:val="00775C00"/>
    <w:rsid w:val="00776578"/>
    <w:rsid w:val="007831E4"/>
    <w:rsid w:val="00783472"/>
    <w:rsid w:val="00783F09"/>
    <w:rsid w:val="007853AD"/>
    <w:rsid w:val="00785847"/>
    <w:rsid w:val="00785E3D"/>
    <w:rsid w:val="007915EA"/>
    <w:rsid w:val="007919FF"/>
    <w:rsid w:val="00797978"/>
    <w:rsid w:val="00797AAF"/>
    <w:rsid w:val="007A076A"/>
    <w:rsid w:val="007A4475"/>
    <w:rsid w:val="007A48E6"/>
    <w:rsid w:val="007A4B98"/>
    <w:rsid w:val="007A4E92"/>
    <w:rsid w:val="007B0A15"/>
    <w:rsid w:val="007B54B2"/>
    <w:rsid w:val="007B6570"/>
    <w:rsid w:val="007C0811"/>
    <w:rsid w:val="007D0A0E"/>
    <w:rsid w:val="007D0E9E"/>
    <w:rsid w:val="007D28D4"/>
    <w:rsid w:val="007D3149"/>
    <w:rsid w:val="007D3C37"/>
    <w:rsid w:val="007D6237"/>
    <w:rsid w:val="007D6C0E"/>
    <w:rsid w:val="007E03D4"/>
    <w:rsid w:val="007E0D6F"/>
    <w:rsid w:val="007E145D"/>
    <w:rsid w:val="007E1FA0"/>
    <w:rsid w:val="007E2736"/>
    <w:rsid w:val="007E471D"/>
    <w:rsid w:val="007E7518"/>
    <w:rsid w:val="007E75E5"/>
    <w:rsid w:val="007F0BD1"/>
    <w:rsid w:val="007F12E7"/>
    <w:rsid w:val="007F1B3D"/>
    <w:rsid w:val="007F2132"/>
    <w:rsid w:val="007F21D4"/>
    <w:rsid w:val="007F259D"/>
    <w:rsid w:val="007F4230"/>
    <w:rsid w:val="007F5826"/>
    <w:rsid w:val="007F6A20"/>
    <w:rsid w:val="0080212B"/>
    <w:rsid w:val="00803C4F"/>
    <w:rsid w:val="00804929"/>
    <w:rsid w:val="008070FA"/>
    <w:rsid w:val="008134ED"/>
    <w:rsid w:val="00814A54"/>
    <w:rsid w:val="00815163"/>
    <w:rsid w:val="00820FE9"/>
    <w:rsid w:val="00821278"/>
    <w:rsid w:val="00823E94"/>
    <w:rsid w:val="0082688A"/>
    <w:rsid w:val="00826E64"/>
    <w:rsid w:val="00827D19"/>
    <w:rsid w:val="00832853"/>
    <w:rsid w:val="008336F7"/>
    <w:rsid w:val="00834D9E"/>
    <w:rsid w:val="00835CF0"/>
    <w:rsid w:val="00836151"/>
    <w:rsid w:val="00836280"/>
    <w:rsid w:val="00836E1A"/>
    <w:rsid w:val="00837919"/>
    <w:rsid w:val="00842C83"/>
    <w:rsid w:val="00847B97"/>
    <w:rsid w:val="00850063"/>
    <w:rsid w:val="008500AD"/>
    <w:rsid w:val="0085207D"/>
    <w:rsid w:val="00855096"/>
    <w:rsid w:val="00855927"/>
    <w:rsid w:val="008570EC"/>
    <w:rsid w:val="00857609"/>
    <w:rsid w:val="00857862"/>
    <w:rsid w:val="00865B21"/>
    <w:rsid w:val="00865FBB"/>
    <w:rsid w:val="008671C2"/>
    <w:rsid w:val="008759BA"/>
    <w:rsid w:val="00876EDD"/>
    <w:rsid w:val="008813A9"/>
    <w:rsid w:val="008829D5"/>
    <w:rsid w:val="00883257"/>
    <w:rsid w:val="008839BF"/>
    <w:rsid w:val="00883BC2"/>
    <w:rsid w:val="00886EC6"/>
    <w:rsid w:val="00887E51"/>
    <w:rsid w:val="008912F3"/>
    <w:rsid w:val="008915EE"/>
    <w:rsid w:val="008917FD"/>
    <w:rsid w:val="008922C6"/>
    <w:rsid w:val="00893E48"/>
    <w:rsid w:val="00895646"/>
    <w:rsid w:val="00895F55"/>
    <w:rsid w:val="00896D45"/>
    <w:rsid w:val="00896F34"/>
    <w:rsid w:val="008A023E"/>
    <w:rsid w:val="008A1938"/>
    <w:rsid w:val="008A1B99"/>
    <w:rsid w:val="008A5BF1"/>
    <w:rsid w:val="008A6A4D"/>
    <w:rsid w:val="008B1A52"/>
    <w:rsid w:val="008B33EB"/>
    <w:rsid w:val="008B5D01"/>
    <w:rsid w:val="008B7689"/>
    <w:rsid w:val="008C2692"/>
    <w:rsid w:val="008C36EB"/>
    <w:rsid w:val="008C4398"/>
    <w:rsid w:val="008C77A8"/>
    <w:rsid w:val="008C7D45"/>
    <w:rsid w:val="008D422F"/>
    <w:rsid w:val="008D4E4C"/>
    <w:rsid w:val="008D50FA"/>
    <w:rsid w:val="008D618E"/>
    <w:rsid w:val="008E0AB3"/>
    <w:rsid w:val="008E0DEC"/>
    <w:rsid w:val="008E30AB"/>
    <w:rsid w:val="008E48D2"/>
    <w:rsid w:val="008E4A51"/>
    <w:rsid w:val="008E510E"/>
    <w:rsid w:val="008E52FE"/>
    <w:rsid w:val="008E7EAF"/>
    <w:rsid w:val="008F202C"/>
    <w:rsid w:val="008F2281"/>
    <w:rsid w:val="00902EC7"/>
    <w:rsid w:val="00910945"/>
    <w:rsid w:val="00910FD7"/>
    <w:rsid w:val="00911618"/>
    <w:rsid w:val="00912268"/>
    <w:rsid w:val="0091507A"/>
    <w:rsid w:val="00915867"/>
    <w:rsid w:val="00920C07"/>
    <w:rsid w:val="00924346"/>
    <w:rsid w:val="0093285E"/>
    <w:rsid w:val="00933DEA"/>
    <w:rsid w:val="009345A4"/>
    <w:rsid w:val="00934E04"/>
    <w:rsid w:val="00934EF4"/>
    <w:rsid w:val="00935AA7"/>
    <w:rsid w:val="0094151B"/>
    <w:rsid w:val="00941646"/>
    <w:rsid w:val="00946885"/>
    <w:rsid w:val="00947E93"/>
    <w:rsid w:val="00947FA8"/>
    <w:rsid w:val="0095263A"/>
    <w:rsid w:val="00955EA4"/>
    <w:rsid w:val="00956093"/>
    <w:rsid w:val="009565DC"/>
    <w:rsid w:val="00956CAD"/>
    <w:rsid w:val="009644DE"/>
    <w:rsid w:val="00965C2A"/>
    <w:rsid w:val="009664A5"/>
    <w:rsid w:val="009701BF"/>
    <w:rsid w:val="00972F54"/>
    <w:rsid w:val="00973C0C"/>
    <w:rsid w:val="00976754"/>
    <w:rsid w:val="00977976"/>
    <w:rsid w:val="00982E83"/>
    <w:rsid w:val="00983959"/>
    <w:rsid w:val="009864DB"/>
    <w:rsid w:val="00986A79"/>
    <w:rsid w:val="00987E2E"/>
    <w:rsid w:val="0099071B"/>
    <w:rsid w:val="00991D49"/>
    <w:rsid w:val="00992F3D"/>
    <w:rsid w:val="00996943"/>
    <w:rsid w:val="009A2D68"/>
    <w:rsid w:val="009A3A50"/>
    <w:rsid w:val="009A5CD9"/>
    <w:rsid w:val="009B03F1"/>
    <w:rsid w:val="009B0E17"/>
    <w:rsid w:val="009B0ECF"/>
    <w:rsid w:val="009B38EB"/>
    <w:rsid w:val="009B3C66"/>
    <w:rsid w:val="009B67B1"/>
    <w:rsid w:val="009B7068"/>
    <w:rsid w:val="009C04B9"/>
    <w:rsid w:val="009C08F8"/>
    <w:rsid w:val="009C40D7"/>
    <w:rsid w:val="009C4B34"/>
    <w:rsid w:val="009C6136"/>
    <w:rsid w:val="009D4DFC"/>
    <w:rsid w:val="009D65E3"/>
    <w:rsid w:val="009E2301"/>
    <w:rsid w:val="009E2607"/>
    <w:rsid w:val="009E38C3"/>
    <w:rsid w:val="009E59FA"/>
    <w:rsid w:val="009E6862"/>
    <w:rsid w:val="009E69FA"/>
    <w:rsid w:val="009F076B"/>
    <w:rsid w:val="009F2ABD"/>
    <w:rsid w:val="009F7D53"/>
    <w:rsid w:val="00A0146D"/>
    <w:rsid w:val="00A02C5C"/>
    <w:rsid w:val="00A04101"/>
    <w:rsid w:val="00A048F2"/>
    <w:rsid w:val="00A04ADD"/>
    <w:rsid w:val="00A10351"/>
    <w:rsid w:val="00A104CD"/>
    <w:rsid w:val="00A11FD6"/>
    <w:rsid w:val="00A12580"/>
    <w:rsid w:val="00A16B5F"/>
    <w:rsid w:val="00A23C8E"/>
    <w:rsid w:val="00A23C96"/>
    <w:rsid w:val="00A24816"/>
    <w:rsid w:val="00A2560D"/>
    <w:rsid w:val="00A26698"/>
    <w:rsid w:val="00A30EDF"/>
    <w:rsid w:val="00A34674"/>
    <w:rsid w:val="00A3734C"/>
    <w:rsid w:val="00A379F0"/>
    <w:rsid w:val="00A37A96"/>
    <w:rsid w:val="00A42691"/>
    <w:rsid w:val="00A42952"/>
    <w:rsid w:val="00A435DE"/>
    <w:rsid w:val="00A438C7"/>
    <w:rsid w:val="00A44E71"/>
    <w:rsid w:val="00A505E9"/>
    <w:rsid w:val="00A521B6"/>
    <w:rsid w:val="00A52C41"/>
    <w:rsid w:val="00A5639F"/>
    <w:rsid w:val="00A5770E"/>
    <w:rsid w:val="00A61D71"/>
    <w:rsid w:val="00A6621F"/>
    <w:rsid w:val="00A672F6"/>
    <w:rsid w:val="00A71135"/>
    <w:rsid w:val="00A7125F"/>
    <w:rsid w:val="00A728CC"/>
    <w:rsid w:val="00A74BD0"/>
    <w:rsid w:val="00A7525D"/>
    <w:rsid w:val="00A763EE"/>
    <w:rsid w:val="00A77B22"/>
    <w:rsid w:val="00A81234"/>
    <w:rsid w:val="00A814EE"/>
    <w:rsid w:val="00A8250C"/>
    <w:rsid w:val="00A82916"/>
    <w:rsid w:val="00A83D68"/>
    <w:rsid w:val="00A84F42"/>
    <w:rsid w:val="00A86951"/>
    <w:rsid w:val="00A90A5D"/>
    <w:rsid w:val="00A93FD1"/>
    <w:rsid w:val="00A94829"/>
    <w:rsid w:val="00A949E5"/>
    <w:rsid w:val="00A94D3A"/>
    <w:rsid w:val="00A970C1"/>
    <w:rsid w:val="00AA49A6"/>
    <w:rsid w:val="00AA5E49"/>
    <w:rsid w:val="00AC02DC"/>
    <w:rsid w:val="00AC14C7"/>
    <w:rsid w:val="00AC1891"/>
    <w:rsid w:val="00AC5428"/>
    <w:rsid w:val="00AC5E4F"/>
    <w:rsid w:val="00AC7B28"/>
    <w:rsid w:val="00AD09B4"/>
    <w:rsid w:val="00AD1890"/>
    <w:rsid w:val="00AD1FE6"/>
    <w:rsid w:val="00AD286C"/>
    <w:rsid w:val="00AD374C"/>
    <w:rsid w:val="00AD3838"/>
    <w:rsid w:val="00AD3C0A"/>
    <w:rsid w:val="00AD59D1"/>
    <w:rsid w:val="00AD711E"/>
    <w:rsid w:val="00AE34E6"/>
    <w:rsid w:val="00AE36A0"/>
    <w:rsid w:val="00AE4607"/>
    <w:rsid w:val="00AE46C3"/>
    <w:rsid w:val="00AE7992"/>
    <w:rsid w:val="00AF046D"/>
    <w:rsid w:val="00AF1613"/>
    <w:rsid w:val="00AF6BEA"/>
    <w:rsid w:val="00AF7CFD"/>
    <w:rsid w:val="00B02EF3"/>
    <w:rsid w:val="00B0382D"/>
    <w:rsid w:val="00B13982"/>
    <w:rsid w:val="00B15B01"/>
    <w:rsid w:val="00B17E65"/>
    <w:rsid w:val="00B201D9"/>
    <w:rsid w:val="00B20727"/>
    <w:rsid w:val="00B267B2"/>
    <w:rsid w:val="00B27AB0"/>
    <w:rsid w:val="00B30C7B"/>
    <w:rsid w:val="00B348CF"/>
    <w:rsid w:val="00B3526E"/>
    <w:rsid w:val="00B37925"/>
    <w:rsid w:val="00B40212"/>
    <w:rsid w:val="00B40B76"/>
    <w:rsid w:val="00B43ABD"/>
    <w:rsid w:val="00B43C71"/>
    <w:rsid w:val="00B46293"/>
    <w:rsid w:val="00B47354"/>
    <w:rsid w:val="00B542EF"/>
    <w:rsid w:val="00B54689"/>
    <w:rsid w:val="00B5571F"/>
    <w:rsid w:val="00B559C0"/>
    <w:rsid w:val="00B5690D"/>
    <w:rsid w:val="00B57A33"/>
    <w:rsid w:val="00B704CA"/>
    <w:rsid w:val="00B72786"/>
    <w:rsid w:val="00B809C5"/>
    <w:rsid w:val="00B80DB0"/>
    <w:rsid w:val="00B832F5"/>
    <w:rsid w:val="00B84737"/>
    <w:rsid w:val="00B8691E"/>
    <w:rsid w:val="00B87DC1"/>
    <w:rsid w:val="00B942E5"/>
    <w:rsid w:val="00B95238"/>
    <w:rsid w:val="00B9550B"/>
    <w:rsid w:val="00B9629A"/>
    <w:rsid w:val="00B97868"/>
    <w:rsid w:val="00BA0047"/>
    <w:rsid w:val="00BA1CB8"/>
    <w:rsid w:val="00BA46F1"/>
    <w:rsid w:val="00BA7157"/>
    <w:rsid w:val="00BA7DB7"/>
    <w:rsid w:val="00BB0169"/>
    <w:rsid w:val="00BB69F2"/>
    <w:rsid w:val="00BB73AE"/>
    <w:rsid w:val="00BB7E85"/>
    <w:rsid w:val="00BC28B0"/>
    <w:rsid w:val="00BC539C"/>
    <w:rsid w:val="00BC6FB8"/>
    <w:rsid w:val="00BC770D"/>
    <w:rsid w:val="00BC7B18"/>
    <w:rsid w:val="00BD50DA"/>
    <w:rsid w:val="00BD5633"/>
    <w:rsid w:val="00BD6DDD"/>
    <w:rsid w:val="00BD734B"/>
    <w:rsid w:val="00BD74EA"/>
    <w:rsid w:val="00BE18BD"/>
    <w:rsid w:val="00BE1F6D"/>
    <w:rsid w:val="00BE2C80"/>
    <w:rsid w:val="00BE3C59"/>
    <w:rsid w:val="00BE6A63"/>
    <w:rsid w:val="00C03713"/>
    <w:rsid w:val="00C041E1"/>
    <w:rsid w:val="00C05518"/>
    <w:rsid w:val="00C06542"/>
    <w:rsid w:val="00C1177D"/>
    <w:rsid w:val="00C1239D"/>
    <w:rsid w:val="00C1675A"/>
    <w:rsid w:val="00C17F23"/>
    <w:rsid w:val="00C17F47"/>
    <w:rsid w:val="00C2115C"/>
    <w:rsid w:val="00C22484"/>
    <w:rsid w:val="00C231C6"/>
    <w:rsid w:val="00C24D0A"/>
    <w:rsid w:val="00C2543C"/>
    <w:rsid w:val="00C2652F"/>
    <w:rsid w:val="00C30F9E"/>
    <w:rsid w:val="00C31217"/>
    <w:rsid w:val="00C314E0"/>
    <w:rsid w:val="00C31F2D"/>
    <w:rsid w:val="00C31F56"/>
    <w:rsid w:val="00C3296B"/>
    <w:rsid w:val="00C33F6D"/>
    <w:rsid w:val="00C34BBE"/>
    <w:rsid w:val="00C36A74"/>
    <w:rsid w:val="00C374F3"/>
    <w:rsid w:val="00C41839"/>
    <w:rsid w:val="00C500A2"/>
    <w:rsid w:val="00C5179A"/>
    <w:rsid w:val="00C525FB"/>
    <w:rsid w:val="00C53366"/>
    <w:rsid w:val="00C537A6"/>
    <w:rsid w:val="00C53B01"/>
    <w:rsid w:val="00C57195"/>
    <w:rsid w:val="00C6021E"/>
    <w:rsid w:val="00C602D4"/>
    <w:rsid w:val="00C61CA3"/>
    <w:rsid w:val="00C63382"/>
    <w:rsid w:val="00C638BC"/>
    <w:rsid w:val="00C64455"/>
    <w:rsid w:val="00C649B7"/>
    <w:rsid w:val="00C6578C"/>
    <w:rsid w:val="00C702C3"/>
    <w:rsid w:val="00C718DD"/>
    <w:rsid w:val="00C73B26"/>
    <w:rsid w:val="00C74099"/>
    <w:rsid w:val="00C74820"/>
    <w:rsid w:val="00C7538E"/>
    <w:rsid w:val="00C768DA"/>
    <w:rsid w:val="00C81DA7"/>
    <w:rsid w:val="00C825D0"/>
    <w:rsid w:val="00C84735"/>
    <w:rsid w:val="00C862AE"/>
    <w:rsid w:val="00C86FC9"/>
    <w:rsid w:val="00C873CC"/>
    <w:rsid w:val="00C87451"/>
    <w:rsid w:val="00C96BB7"/>
    <w:rsid w:val="00C96E7D"/>
    <w:rsid w:val="00CA24FD"/>
    <w:rsid w:val="00CA442D"/>
    <w:rsid w:val="00CA452A"/>
    <w:rsid w:val="00CA60FE"/>
    <w:rsid w:val="00CA6440"/>
    <w:rsid w:val="00CB0D29"/>
    <w:rsid w:val="00CB408B"/>
    <w:rsid w:val="00CB5F7D"/>
    <w:rsid w:val="00CC0F91"/>
    <w:rsid w:val="00CC2D01"/>
    <w:rsid w:val="00CC3C13"/>
    <w:rsid w:val="00CC3EE4"/>
    <w:rsid w:val="00CC478A"/>
    <w:rsid w:val="00CC47D8"/>
    <w:rsid w:val="00CC4A83"/>
    <w:rsid w:val="00CD26D9"/>
    <w:rsid w:val="00CD31F9"/>
    <w:rsid w:val="00CD43CD"/>
    <w:rsid w:val="00CD44E1"/>
    <w:rsid w:val="00CD5DEE"/>
    <w:rsid w:val="00CD644C"/>
    <w:rsid w:val="00CE5C47"/>
    <w:rsid w:val="00CE5F4C"/>
    <w:rsid w:val="00CE7E1C"/>
    <w:rsid w:val="00CF1283"/>
    <w:rsid w:val="00CF25F7"/>
    <w:rsid w:val="00CF3BA8"/>
    <w:rsid w:val="00CF749F"/>
    <w:rsid w:val="00D0180C"/>
    <w:rsid w:val="00D02595"/>
    <w:rsid w:val="00D02E21"/>
    <w:rsid w:val="00D05EB5"/>
    <w:rsid w:val="00D10888"/>
    <w:rsid w:val="00D11141"/>
    <w:rsid w:val="00D127DA"/>
    <w:rsid w:val="00D13C55"/>
    <w:rsid w:val="00D1568A"/>
    <w:rsid w:val="00D1738C"/>
    <w:rsid w:val="00D26A39"/>
    <w:rsid w:val="00D33C03"/>
    <w:rsid w:val="00D340DA"/>
    <w:rsid w:val="00D409E9"/>
    <w:rsid w:val="00D4543E"/>
    <w:rsid w:val="00D46891"/>
    <w:rsid w:val="00D46B46"/>
    <w:rsid w:val="00D50355"/>
    <w:rsid w:val="00D50E8E"/>
    <w:rsid w:val="00D51E0F"/>
    <w:rsid w:val="00D54063"/>
    <w:rsid w:val="00D617EB"/>
    <w:rsid w:val="00D61C20"/>
    <w:rsid w:val="00D623D7"/>
    <w:rsid w:val="00D62A05"/>
    <w:rsid w:val="00D63A4A"/>
    <w:rsid w:val="00D63D8A"/>
    <w:rsid w:val="00D64EFD"/>
    <w:rsid w:val="00D67287"/>
    <w:rsid w:val="00D740B6"/>
    <w:rsid w:val="00D74CF8"/>
    <w:rsid w:val="00D75FE6"/>
    <w:rsid w:val="00D766C9"/>
    <w:rsid w:val="00D83187"/>
    <w:rsid w:val="00D873A8"/>
    <w:rsid w:val="00D906AA"/>
    <w:rsid w:val="00D91DFA"/>
    <w:rsid w:val="00D92E27"/>
    <w:rsid w:val="00D93A06"/>
    <w:rsid w:val="00DA039A"/>
    <w:rsid w:val="00DA0B24"/>
    <w:rsid w:val="00DA25BE"/>
    <w:rsid w:val="00DA3B30"/>
    <w:rsid w:val="00DA4B0B"/>
    <w:rsid w:val="00DA4C4B"/>
    <w:rsid w:val="00DA4EF4"/>
    <w:rsid w:val="00DA5C6A"/>
    <w:rsid w:val="00DA7EE7"/>
    <w:rsid w:val="00DB22F7"/>
    <w:rsid w:val="00DB29C0"/>
    <w:rsid w:val="00DB2D86"/>
    <w:rsid w:val="00DB3E80"/>
    <w:rsid w:val="00DB4DA1"/>
    <w:rsid w:val="00DB53E7"/>
    <w:rsid w:val="00DB6EF8"/>
    <w:rsid w:val="00DC1144"/>
    <w:rsid w:val="00DC3853"/>
    <w:rsid w:val="00DC3AB5"/>
    <w:rsid w:val="00DC5856"/>
    <w:rsid w:val="00DC66CE"/>
    <w:rsid w:val="00DD07B1"/>
    <w:rsid w:val="00DD0B4B"/>
    <w:rsid w:val="00DD4790"/>
    <w:rsid w:val="00DD4CCD"/>
    <w:rsid w:val="00DD7759"/>
    <w:rsid w:val="00DE06A1"/>
    <w:rsid w:val="00DE609F"/>
    <w:rsid w:val="00DE73E5"/>
    <w:rsid w:val="00DF10B4"/>
    <w:rsid w:val="00DF1378"/>
    <w:rsid w:val="00DF21B3"/>
    <w:rsid w:val="00DF2D98"/>
    <w:rsid w:val="00DF2FCF"/>
    <w:rsid w:val="00DF3C6B"/>
    <w:rsid w:val="00DF445A"/>
    <w:rsid w:val="00DF4694"/>
    <w:rsid w:val="00DF6308"/>
    <w:rsid w:val="00DF6466"/>
    <w:rsid w:val="00E00202"/>
    <w:rsid w:val="00E00F28"/>
    <w:rsid w:val="00E0117D"/>
    <w:rsid w:val="00E04CB9"/>
    <w:rsid w:val="00E05307"/>
    <w:rsid w:val="00E05847"/>
    <w:rsid w:val="00E059F5"/>
    <w:rsid w:val="00E1021A"/>
    <w:rsid w:val="00E13C88"/>
    <w:rsid w:val="00E17C64"/>
    <w:rsid w:val="00E31136"/>
    <w:rsid w:val="00E343CF"/>
    <w:rsid w:val="00E3706E"/>
    <w:rsid w:val="00E3771B"/>
    <w:rsid w:val="00E42C13"/>
    <w:rsid w:val="00E4444D"/>
    <w:rsid w:val="00E4506B"/>
    <w:rsid w:val="00E466E0"/>
    <w:rsid w:val="00E467AA"/>
    <w:rsid w:val="00E47132"/>
    <w:rsid w:val="00E512F7"/>
    <w:rsid w:val="00E51F9F"/>
    <w:rsid w:val="00E541C2"/>
    <w:rsid w:val="00E567E9"/>
    <w:rsid w:val="00E5699B"/>
    <w:rsid w:val="00E63A0D"/>
    <w:rsid w:val="00E66511"/>
    <w:rsid w:val="00E7271C"/>
    <w:rsid w:val="00E75157"/>
    <w:rsid w:val="00E75F6B"/>
    <w:rsid w:val="00E768CE"/>
    <w:rsid w:val="00E77DDB"/>
    <w:rsid w:val="00E8099D"/>
    <w:rsid w:val="00E80D89"/>
    <w:rsid w:val="00E84F11"/>
    <w:rsid w:val="00E85FB6"/>
    <w:rsid w:val="00E861E7"/>
    <w:rsid w:val="00E86CC4"/>
    <w:rsid w:val="00E87A76"/>
    <w:rsid w:val="00EA1B51"/>
    <w:rsid w:val="00EA55E6"/>
    <w:rsid w:val="00EA5778"/>
    <w:rsid w:val="00EA5A39"/>
    <w:rsid w:val="00EA733E"/>
    <w:rsid w:val="00EB643E"/>
    <w:rsid w:val="00EB73AA"/>
    <w:rsid w:val="00EC1FD1"/>
    <w:rsid w:val="00EC2D1F"/>
    <w:rsid w:val="00EC2EF2"/>
    <w:rsid w:val="00EC6C16"/>
    <w:rsid w:val="00ED0EA7"/>
    <w:rsid w:val="00ED497B"/>
    <w:rsid w:val="00ED58D5"/>
    <w:rsid w:val="00EE0B78"/>
    <w:rsid w:val="00EE0F36"/>
    <w:rsid w:val="00EE1130"/>
    <w:rsid w:val="00EE2876"/>
    <w:rsid w:val="00EE3E78"/>
    <w:rsid w:val="00EE54C9"/>
    <w:rsid w:val="00EF0513"/>
    <w:rsid w:val="00EF22D5"/>
    <w:rsid w:val="00EF2BA1"/>
    <w:rsid w:val="00EF3D1A"/>
    <w:rsid w:val="00EF520C"/>
    <w:rsid w:val="00F004DB"/>
    <w:rsid w:val="00F02670"/>
    <w:rsid w:val="00F03D40"/>
    <w:rsid w:val="00F048F9"/>
    <w:rsid w:val="00F05F74"/>
    <w:rsid w:val="00F06F7F"/>
    <w:rsid w:val="00F07608"/>
    <w:rsid w:val="00F107EC"/>
    <w:rsid w:val="00F11F06"/>
    <w:rsid w:val="00F15382"/>
    <w:rsid w:val="00F15707"/>
    <w:rsid w:val="00F16026"/>
    <w:rsid w:val="00F177CB"/>
    <w:rsid w:val="00F17C27"/>
    <w:rsid w:val="00F23122"/>
    <w:rsid w:val="00F233C1"/>
    <w:rsid w:val="00F236E3"/>
    <w:rsid w:val="00F25008"/>
    <w:rsid w:val="00F261C0"/>
    <w:rsid w:val="00F269F6"/>
    <w:rsid w:val="00F31093"/>
    <w:rsid w:val="00F31F20"/>
    <w:rsid w:val="00F33F70"/>
    <w:rsid w:val="00F36154"/>
    <w:rsid w:val="00F4019E"/>
    <w:rsid w:val="00F42E69"/>
    <w:rsid w:val="00F4300C"/>
    <w:rsid w:val="00F44D81"/>
    <w:rsid w:val="00F45E01"/>
    <w:rsid w:val="00F46634"/>
    <w:rsid w:val="00F47D2F"/>
    <w:rsid w:val="00F504B7"/>
    <w:rsid w:val="00F55A02"/>
    <w:rsid w:val="00F56834"/>
    <w:rsid w:val="00F56A75"/>
    <w:rsid w:val="00F57233"/>
    <w:rsid w:val="00F610C8"/>
    <w:rsid w:val="00F61A1F"/>
    <w:rsid w:val="00F61D6F"/>
    <w:rsid w:val="00F63955"/>
    <w:rsid w:val="00F640B1"/>
    <w:rsid w:val="00F64A5C"/>
    <w:rsid w:val="00F65A1C"/>
    <w:rsid w:val="00F706F3"/>
    <w:rsid w:val="00F71786"/>
    <w:rsid w:val="00F75E80"/>
    <w:rsid w:val="00F7617F"/>
    <w:rsid w:val="00F8217F"/>
    <w:rsid w:val="00F86E15"/>
    <w:rsid w:val="00F878F1"/>
    <w:rsid w:val="00F87C6C"/>
    <w:rsid w:val="00F90D23"/>
    <w:rsid w:val="00F9111B"/>
    <w:rsid w:val="00F931B7"/>
    <w:rsid w:val="00F94F11"/>
    <w:rsid w:val="00F964C6"/>
    <w:rsid w:val="00F96A05"/>
    <w:rsid w:val="00FA2F5D"/>
    <w:rsid w:val="00FA301C"/>
    <w:rsid w:val="00FA585D"/>
    <w:rsid w:val="00FA7A75"/>
    <w:rsid w:val="00FB07D2"/>
    <w:rsid w:val="00FB7F87"/>
    <w:rsid w:val="00FC14D0"/>
    <w:rsid w:val="00FC290F"/>
    <w:rsid w:val="00FD036F"/>
    <w:rsid w:val="00FD0ADB"/>
    <w:rsid w:val="00FD1F66"/>
    <w:rsid w:val="00FD264F"/>
    <w:rsid w:val="00FD2739"/>
    <w:rsid w:val="00FD6689"/>
    <w:rsid w:val="00FD6EC6"/>
    <w:rsid w:val="00FE22DA"/>
    <w:rsid w:val="00FE3FFC"/>
    <w:rsid w:val="00FE62C4"/>
    <w:rsid w:val="00FE7451"/>
    <w:rsid w:val="00FF3389"/>
    <w:rsid w:val="00FF38D3"/>
    <w:rsid w:val="00FF497D"/>
    <w:rsid w:val="00FF60FD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03F73"/>
  <w15:docId w15:val="{FE81AC77-92E1-104E-A65F-31ECCAB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A2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B31"/>
    <w:pPr>
      <w:keepNext/>
      <w:tabs>
        <w:tab w:val="left" w:pos="3119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5B31"/>
    <w:pPr>
      <w:keepNext/>
      <w:tabs>
        <w:tab w:val="left" w:pos="3119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B31"/>
    <w:pPr>
      <w:keepNext/>
      <w:tabs>
        <w:tab w:val="left" w:pos="3119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B3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B3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5B31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5B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D5B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D5B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D5B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1D5B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D5B31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1D5B31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1D5B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D5B31"/>
    <w:pPr>
      <w:tabs>
        <w:tab w:val="left" w:pos="3119"/>
      </w:tabs>
      <w:jc w:val="both"/>
    </w:pPr>
  </w:style>
  <w:style w:type="character" w:customStyle="1" w:styleId="BodyTextChar">
    <w:name w:val="Body Text Char"/>
    <w:link w:val="BodyText"/>
    <w:uiPriority w:val="99"/>
    <w:semiHidden/>
    <w:rsid w:val="001D5B3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B31"/>
  </w:style>
  <w:style w:type="character" w:customStyle="1" w:styleId="BodyText2Char">
    <w:name w:val="Body Text 2 Char"/>
    <w:link w:val="BodyText2"/>
    <w:uiPriority w:val="99"/>
    <w:rsid w:val="001D5B3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5B31"/>
    <w:pPr>
      <w:tabs>
        <w:tab w:val="left" w:pos="3119"/>
      </w:tabs>
      <w:ind w:left="3261" w:hanging="3261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1D5B31"/>
    <w:rPr>
      <w:sz w:val="20"/>
      <w:szCs w:val="20"/>
    </w:rPr>
  </w:style>
  <w:style w:type="table" w:styleId="TableGrid">
    <w:name w:val="Table Grid"/>
    <w:basedOn w:val="TableNormal"/>
    <w:uiPriority w:val="3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D0D61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4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8318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9B7"/>
    <w:pPr>
      <w:widowControl w:val="0"/>
    </w:pPr>
    <w:rPr>
      <w:rFonts w:ascii="TeX Gyre Bonum" w:eastAsia="TeX Gyre Bonum" w:hAnsi="TeX Gyre Bonum" w:cs="TeX Gyre Bonum"/>
      <w:sz w:val="22"/>
      <w:szCs w:val="22"/>
      <w:lang w:val="id"/>
    </w:r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466835"/>
  </w:style>
  <w:style w:type="character" w:styleId="CommentReference">
    <w:name w:val="annotation reference"/>
    <w:basedOn w:val="DefaultParagraphFont"/>
    <w:uiPriority w:val="99"/>
    <w:semiHidden/>
    <w:unhideWhenUsed/>
    <w:rsid w:val="007A076A"/>
    <w:rPr>
      <w:sz w:val="16"/>
      <w:szCs w:val="16"/>
    </w:rPr>
  </w:style>
  <w:style w:type="character" w:customStyle="1" w:styleId="ircsu">
    <w:name w:val="irc_su"/>
    <w:basedOn w:val="DefaultParagraphFont"/>
    <w:rsid w:val="008A02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6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sen.unisnu.ac.id/elearning-dosen/home" TargetMode="External"/><Relationship Id="rId18" Type="http://schemas.openxmlformats.org/officeDocument/2006/relationships/hyperlink" Target="https://dosen.unisnu.ac.id/elearning-dosen/hom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dosen.unisnu.ac.id/elearning-dosen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sen.unisnu.ac.id/elearning-dosen/home" TargetMode="External"/><Relationship Id="rId17" Type="http://schemas.openxmlformats.org/officeDocument/2006/relationships/hyperlink" Target="https://dosen.unisnu.ac.id/elearning-dosen/hom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sen.unisnu.ac.id/elearning-dosen/home" TargetMode="External"/><Relationship Id="rId20" Type="http://schemas.openxmlformats.org/officeDocument/2006/relationships/hyperlink" Target="https://dosen.unisnu.ac.id/elearning-dosen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en.unisnu.ac.id/elearning-dosen/hom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sen.unisnu.ac.id/elearning-dosen/home" TargetMode="External"/><Relationship Id="rId23" Type="http://schemas.openxmlformats.org/officeDocument/2006/relationships/hyperlink" Target="https://dosen.unisnu.ac.id/elearning-dosen/ho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sen.unisnu.ac.id/elearning-dosen/home" TargetMode="External"/><Relationship Id="rId19" Type="http://schemas.openxmlformats.org/officeDocument/2006/relationships/hyperlink" Target="https://dosen.unisnu.ac.id/elearning-dose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en.unisnu.ac.id/elearning-dosen/home" TargetMode="External"/><Relationship Id="rId14" Type="http://schemas.openxmlformats.org/officeDocument/2006/relationships/hyperlink" Target="https://dosen.unisnu.ac.id/elearning-dosen/home" TargetMode="External"/><Relationship Id="rId22" Type="http://schemas.openxmlformats.org/officeDocument/2006/relationships/hyperlink" Target="https://dosen.unisnu.ac.id/elearning-dosen/ho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68C4-9757-45C5-9268-D0E0E0A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GARIS-GARIS BESAR PROGRAM PENGAJARAN</vt:lpstr>
    </vt:vector>
  </TitlesOfParts>
  <Company>IS&amp;T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GARIS-GARIS BESAR PROGRAM PENGAJARAN</dc:title>
  <dc:creator>NONAME</dc:creator>
  <cp:lastModifiedBy>user</cp:lastModifiedBy>
  <cp:revision>103</cp:revision>
  <cp:lastPrinted>2018-01-14T22:11:00Z</cp:lastPrinted>
  <dcterms:created xsi:type="dcterms:W3CDTF">2022-02-22T04:23:00Z</dcterms:created>
  <dcterms:modified xsi:type="dcterms:W3CDTF">2022-03-06T04:37:00Z</dcterms:modified>
</cp:coreProperties>
</file>